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8B5923" w14:textId="77777777" w:rsidR="00B22EB7" w:rsidRPr="00EA2D49" w:rsidRDefault="00EA2D49">
      <w:r w:rsidRPr="00EA2D49">
        <w:rPr>
          <w:lang w:val="fr-FR"/>
        </w:rPr>
        <w:t xml:space="preserve">A000-Eur-Danube Rider Votive Plaque-Box Gable </w:t>
      </w:r>
      <w:r>
        <w:rPr>
          <w:lang w:val="fr-FR"/>
        </w:rPr>
        <w:t>R</w:t>
      </w:r>
      <w:r w:rsidRPr="00EA2D49">
        <w:rPr>
          <w:lang w:val="fr-FR"/>
        </w:rPr>
        <w:t>oof-</w:t>
      </w:r>
      <w:proofErr w:type="spellStart"/>
      <w:r w:rsidR="00042DA4">
        <w:rPr>
          <w:lang w:val="fr-FR"/>
        </w:rPr>
        <w:t>Lower</w:t>
      </w:r>
      <w:proofErr w:type="spellEnd"/>
      <w:r w:rsidR="00042DA4">
        <w:rPr>
          <w:lang w:val="fr-FR"/>
        </w:rPr>
        <w:t xml:space="preserve"> Moesia-</w:t>
      </w:r>
      <w:r w:rsidRPr="00EA2D49">
        <w:rPr>
          <w:lang w:val="fr-FR"/>
        </w:rPr>
        <w:t>Lead-3</w:t>
      </w:r>
      <w:r w:rsidRPr="00EA2D49">
        <w:rPr>
          <w:vertAlign w:val="superscript"/>
          <w:lang w:val="fr-FR"/>
        </w:rPr>
        <w:t>rd</w:t>
      </w:r>
      <w:r w:rsidRPr="00EA2D49">
        <w:rPr>
          <w:lang w:val="fr-FR"/>
        </w:rPr>
        <w:t xml:space="preserve"> c CE</w:t>
      </w:r>
    </w:p>
    <w:p w14:paraId="1AE772E0" w14:textId="77777777" w:rsidR="00EA2D49" w:rsidRPr="00EA2D49" w:rsidRDefault="00EA2D49" w:rsidP="00EA2D49">
      <w:pPr>
        <w:rPr>
          <w:b/>
        </w:rPr>
      </w:pPr>
    </w:p>
    <w:p w14:paraId="3C2EC914" w14:textId="77777777" w:rsidR="00042DA4" w:rsidRDefault="00EA2D49" w:rsidP="00042DA4">
      <w:pPr>
        <w:rPr>
          <w:b/>
        </w:rPr>
      </w:pPr>
      <w:r w:rsidRPr="00EA2D49">
        <w:rPr>
          <w:noProof/>
        </w:rPr>
        <w:drawing>
          <wp:inline distT="0" distB="0" distL="0" distR="0" wp14:anchorId="2A99411B" wp14:editId="54637B61">
            <wp:extent cx="5943600" cy="5943600"/>
            <wp:effectExtent l="0" t="0" r="0" b="0"/>
            <wp:docPr id="1" name="Picture 1" descr="https://i.ebayimg.com/images/g/6ekAAOSw53hbqhBr/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6ekAAOSw53hbqhBr/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9E4C59A" w14:textId="77777777" w:rsidR="00042DA4" w:rsidRPr="00EA2D49" w:rsidRDefault="00EA2D49" w:rsidP="00042DA4">
      <w:r w:rsidRPr="00EA2D49">
        <w:rPr>
          <w:b/>
        </w:rPr>
        <w:t>Formal Label:</w:t>
      </w:r>
      <w:r w:rsidR="00042DA4">
        <w:rPr>
          <w:b/>
        </w:rPr>
        <w:t xml:space="preserve"> </w:t>
      </w:r>
      <w:proofErr w:type="spellStart"/>
      <w:r w:rsidR="00042DA4" w:rsidRPr="00EA2D49">
        <w:rPr>
          <w:lang w:val="fr-FR"/>
        </w:rPr>
        <w:t>Eur</w:t>
      </w:r>
      <w:proofErr w:type="spellEnd"/>
      <w:r w:rsidR="00042DA4" w:rsidRPr="00EA2D49">
        <w:rPr>
          <w:lang w:val="fr-FR"/>
        </w:rPr>
        <w:t xml:space="preserve">-Danube Rider Votive Plaque-Box Gable </w:t>
      </w:r>
      <w:r w:rsidR="00042DA4">
        <w:rPr>
          <w:lang w:val="fr-FR"/>
        </w:rPr>
        <w:t>R</w:t>
      </w:r>
      <w:r w:rsidR="00042DA4" w:rsidRPr="00EA2D49">
        <w:rPr>
          <w:lang w:val="fr-FR"/>
        </w:rPr>
        <w:t>oof-</w:t>
      </w:r>
      <w:proofErr w:type="spellStart"/>
      <w:r w:rsidR="00042DA4">
        <w:rPr>
          <w:lang w:val="fr-FR"/>
        </w:rPr>
        <w:t>Lower</w:t>
      </w:r>
      <w:proofErr w:type="spellEnd"/>
      <w:r w:rsidR="00042DA4">
        <w:rPr>
          <w:lang w:val="fr-FR"/>
        </w:rPr>
        <w:t xml:space="preserve"> Moesia-</w:t>
      </w:r>
      <w:r w:rsidR="00042DA4" w:rsidRPr="00EA2D49">
        <w:rPr>
          <w:lang w:val="fr-FR"/>
        </w:rPr>
        <w:t>Lead-3</w:t>
      </w:r>
      <w:r w:rsidR="00042DA4" w:rsidRPr="00EA2D49">
        <w:rPr>
          <w:vertAlign w:val="superscript"/>
          <w:lang w:val="fr-FR"/>
        </w:rPr>
        <w:t>rd</w:t>
      </w:r>
      <w:r w:rsidR="00042DA4" w:rsidRPr="00EA2D49">
        <w:rPr>
          <w:lang w:val="fr-FR"/>
        </w:rPr>
        <w:t xml:space="preserve"> c CE</w:t>
      </w:r>
    </w:p>
    <w:p w14:paraId="087D8DC6" w14:textId="77777777" w:rsidR="00EA2D49" w:rsidRPr="00EA2D49" w:rsidRDefault="00EA2D49" w:rsidP="00EA2D49">
      <w:pPr>
        <w:spacing w:after="0"/>
        <w:rPr>
          <w:b/>
          <w:i/>
        </w:rPr>
      </w:pPr>
      <w:r w:rsidRPr="00EA2D49">
        <w:rPr>
          <w:b/>
        </w:rPr>
        <w:t>Display Description:</w:t>
      </w:r>
    </w:p>
    <w:p w14:paraId="53B49CD3" w14:textId="77777777" w:rsidR="00BF40A9" w:rsidRDefault="00EA2D49" w:rsidP="005C2B41">
      <w:pPr>
        <w:spacing w:before="100" w:beforeAutospacing="1" w:after="100" w:afterAutospacing="1" w:line="240" w:lineRule="auto"/>
        <w:ind w:firstLine="720"/>
        <w:rPr>
          <w:rFonts w:eastAsia="Times New Roman"/>
        </w:rPr>
      </w:pPr>
      <w:r w:rsidRPr="00EA2D49">
        <w:rPr>
          <w:shd w:val="clear" w:color="auto" w:fill="FFFFFF"/>
        </w:rPr>
        <w:t>Th</w:t>
      </w:r>
      <w:r>
        <w:rPr>
          <w:shd w:val="clear" w:color="auto" w:fill="FFFFFF"/>
        </w:rPr>
        <w:t>is</w:t>
      </w:r>
      <w:r w:rsidRPr="00EA2D49">
        <w:rPr>
          <w:shd w:val="clear" w:color="auto" w:fill="FFFFFF"/>
        </w:rPr>
        <w:t xml:space="preserve"> </w:t>
      </w:r>
      <w:r w:rsidRPr="00EA2D49">
        <w:rPr>
          <w:rFonts w:eastAsia="Times New Roman"/>
        </w:rPr>
        <w:t xml:space="preserve">cast-lead </w:t>
      </w:r>
      <w:r w:rsidRPr="00EA2D49">
        <w:rPr>
          <w:shd w:val="clear" w:color="auto" w:fill="FFFFFF"/>
        </w:rPr>
        <w:t xml:space="preserve">plaque </w:t>
      </w:r>
      <w:r w:rsidR="00D83CB3">
        <w:rPr>
          <w:shd w:val="clear" w:color="auto" w:fill="FFFFFF"/>
        </w:rPr>
        <w:t>appears as</w:t>
      </w:r>
      <w:r>
        <w:rPr>
          <w:shd w:val="clear" w:color="auto" w:fill="FFFFFF"/>
        </w:rPr>
        <w:t xml:space="preserve"> a cut-away model of a box-gable</w:t>
      </w:r>
      <w:r w:rsidR="00E57C62">
        <w:rPr>
          <w:shd w:val="clear" w:color="auto" w:fill="FFFFFF"/>
        </w:rPr>
        <w:t>d</w:t>
      </w:r>
      <w:r>
        <w:rPr>
          <w:shd w:val="clear" w:color="auto" w:fill="FFFFFF"/>
        </w:rPr>
        <w:t xml:space="preserve"> </w:t>
      </w:r>
      <w:r w:rsidRPr="00EA2D49">
        <w:rPr>
          <w:rFonts w:eastAsia="Times New Roman"/>
        </w:rPr>
        <w:t>cultic sanctuary</w:t>
      </w:r>
      <w:r w:rsidR="008955E6">
        <w:rPr>
          <w:rFonts w:eastAsia="Times New Roman"/>
        </w:rPr>
        <w:t xml:space="preserve"> or </w:t>
      </w:r>
      <w:proofErr w:type="spellStart"/>
      <w:r w:rsidR="008955E6">
        <w:rPr>
          <w:rFonts w:eastAsia="Times New Roman"/>
        </w:rPr>
        <w:t>aedicula</w:t>
      </w:r>
      <w:proofErr w:type="spellEnd"/>
      <w:r>
        <w:rPr>
          <w:shd w:val="clear" w:color="auto" w:fill="FFFFFF"/>
        </w:rPr>
        <w:t xml:space="preserve"> of the Danube Rider</w:t>
      </w:r>
      <w:r w:rsidR="008955E6">
        <w:rPr>
          <w:shd w:val="clear" w:color="auto" w:fill="FFFFFF"/>
        </w:rPr>
        <w:t xml:space="preserve">. It is similar to </w:t>
      </w:r>
      <w:r w:rsidR="005C2B41">
        <w:rPr>
          <w:shd w:val="clear" w:color="auto" w:fill="FFFFFF"/>
        </w:rPr>
        <w:t xml:space="preserve">three examples. It is comparable to the plaque E 02-002 detailed in </w:t>
      </w:r>
      <w:proofErr w:type="spellStart"/>
      <w:r w:rsidR="005C2B41">
        <w:rPr>
          <w:shd w:val="clear" w:color="auto" w:fill="FFFFFF"/>
        </w:rPr>
        <w:t>Ertl</w:t>
      </w:r>
      <w:proofErr w:type="spellEnd"/>
      <w:r w:rsidR="005C2B41">
        <w:rPr>
          <w:shd w:val="clear" w:color="auto" w:fill="FFFFFF"/>
        </w:rPr>
        <w:t xml:space="preserve"> (1996, </w:t>
      </w:r>
      <w:proofErr w:type="spellStart"/>
      <w:r w:rsidR="005C2B41">
        <w:rPr>
          <w:shd w:val="clear" w:color="auto" w:fill="FFFFFF"/>
        </w:rPr>
        <w:t>Tafel</w:t>
      </w:r>
      <w:proofErr w:type="spellEnd"/>
      <w:r w:rsidR="005C2B41">
        <w:rPr>
          <w:shd w:val="clear" w:color="auto" w:fill="FFFFFF"/>
        </w:rPr>
        <w:t xml:space="preserve"> L) from Moesia Inferior, Nikopol, Bulgaria now in the </w:t>
      </w:r>
      <w:proofErr w:type="spellStart"/>
      <w:r w:rsidR="005C2B41">
        <w:rPr>
          <w:shd w:val="clear" w:color="auto" w:fill="FFFFFF"/>
        </w:rPr>
        <w:t>Ghighen</w:t>
      </w:r>
      <w:proofErr w:type="spellEnd"/>
      <w:r w:rsidR="005C2B41">
        <w:rPr>
          <w:shd w:val="clear" w:color="auto" w:fill="FFFFFF"/>
        </w:rPr>
        <w:t xml:space="preserve"> Museum.</w:t>
      </w:r>
      <w:r w:rsidR="005C2B41">
        <w:rPr>
          <w:rFonts w:eastAsia="Times New Roman"/>
        </w:rPr>
        <w:t xml:space="preserve"> </w:t>
      </w:r>
    </w:p>
    <w:p w14:paraId="52F137D2" w14:textId="77777777" w:rsidR="00BF40A9" w:rsidRDefault="00BF40A9" w:rsidP="005C2B41">
      <w:pPr>
        <w:spacing w:before="100" w:beforeAutospacing="1" w:after="100" w:afterAutospacing="1" w:line="240" w:lineRule="auto"/>
        <w:ind w:firstLine="720"/>
        <w:rPr>
          <w:rFonts w:eastAsia="Times New Roman"/>
        </w:rPr>
      </w:pPr>
    </w:p>
    <w:p w14:paraId="0AF76615" w14:textId="77777777" w:rsidR="00BF40A9" w:rsidRDefault="00BF40A9" w:rsidP="00BF40A9">
      <w:pPr>
        <w:spacing w:before="100" w:beforeAutospacing="1" w:after="100" w:afterAutospacing="1" w:line="240" w:lineRule="auto"/>
        <w:ind w:firstLine="720"/>
        <w:rPr>
          <w:rFonts w:eastAsia="Times New Roman"/>
        </w:rPr>
      </w:pPr>
      <w:r>
        <w:rPr>
          <w:rFonts w:eastAsia="Times New Roman"/>
        </w:rPr>
        <w:t xml:space="preserve"> </w:t>
      </w:r>
    </w:p>
    <w:p w14:paraId="5013F198" w14:textId="77777777" w:rsidR="00572271" w:rsidRDefault="004A29CA" w:rsidP="004A29CA">
      <w:pPr>
        <w:spacing w:after="0" w:line="240" w:lineRule="auto"/>
        <w:ind w:left="-720" w:firstLine="720"/>
        <w:rPr>
          <w:rFonts w:eastAsia="Times New Roman"/>
        </w:rPr>
      </w:pPr>
      <w:r>
        <w:object w:dxaOrig="7204" w:dyaOrig="5765" w14:anchorId="2390A4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5in;height:288.5pt" o:ole="">
            <v:imagedata r:id="rId6" o:title=""/>
          </v:shape>
          <o:OLEObject Type="Embed" ProgID="Unknown" ShapeID="_x0000_i1035" DrawAspect="Content" ObjectID="_1600090998" r:id="rId7"/>
        </w:object>
      </w:r>
    </w:p>
    <w:p w14:paraId="28283660" w14:textId="77777777" w:rsidR="004A29CA" w:rsidRDefault="00BF40A9" w:rsidP="004A29CA">
      <w:pPr>
        <w:spacing w:after="0" w:line="240" w:lineRule="auto"/>
        <w:rPr>
          <w:rFonts w:ascii="Arial" w:eastAsia="Times New Roman" w:hAnsi="Arial" w:cs="Arial"/>
          <w:color w:val="000000"/>
          <w:sz w:val="19"/>
          <w:szCs w:val="19"/>
        </w:rPr>
      </w:pPr>
      <w:r>
        <w:rPr>
          <w:rFonts w:eastAsia="Times New Roman"/>
        </w:rPr>
        <w:t>Nikopol, Ukraine,</w:t>
      </w:r>
      <w:r w:rsidR="004A29CA">
        <w:rPr>
          <w:rFonts w:eastAsia="Times New Roman"/>
        </w:rPr>
        <w:t xml:space="preserve"> </w:t>
      </w:r>
      <w:r w:rsidR="00572271">
        <w:rPr>
          <w:rFonts w:ascii="Arial" w:eastAsia="Times New Roman" w:hAnsi="Arial" w:cs="Arial"/>
          <w:color w:val="000000"/>
          <w:sz w:val="19"/>
          <w:szCs w:val="19"/>
        </w:rPr>
        <w:t>af</w:t>
      </w:r>
      <w:r>
        <w:rPr>
          <w:rFonts w:ascii="Arial" w:eastAsia="Times New Roman" w:hAnsi="Arial" w:cs="Arial"/>
          <w:color w:val="000000"/>
          <w:sz w:val="19"/>
          <w:szCs w:val="19"/>
        </w:rPr>
        <w:t xml:space="preserve">ter </w:t>
      </w:r>
      <w:hyperlink r:id="rId8" w:history="1">
        <w:r w:rsidR="004A29CA" w:rsidRPr="005B2F56">
          <w:rPr>
            <w:rStyle w:val="Hyperlink"/>
            <w:rFonts w:ascii="Arial" w:eastAsia="Times New Roman" w:hAnsi="Arial" w:cs="Arial"/>
            <w:sz w:val="19"/>
            <w:szCs w:val="19"/>
          </w:rPr>
          <w:t>https://www.google.com/maps/place/47°34'00.0"N+34°24'00.0"E</w:t>
        </w:r>
      </w:hyperlink>
      <w:r w:rsidR="00572271">
        <w:rPr>
          <w:rFonts w:ascii="Arial" w:eastAsia="Times New Roman" w:hAnsi="Arial" w:cs="Arial"/>
          <w:color w:val="000000"/>
          <w:sz w:val="19"/>
          <w:szCs w:val="19"/>
        </w:rPr>
        <w:t>.</w:t>
      </w:r>
      <w:r w:rsidR="004A29CA">
        <w:rPr>
          <w:rFonts w:ascii="Arial" w:eastAsia="Times New Roman" w:hAnsi="Arial" w:cs="Arial"/>
          <w:color w:val="000000"/>
          <w:sz w:val="19"/>
          <w:szCs w:val="19"/>
        </w:rPr>
        <w:t xml:space="preserve"> </w:t>
      </w:r>
    </w:p>
    <w:p w14:paraId="29BAD8C4" w14:textId="77777777" w:rsidR="004A29CA" w:rsidRPr="004A29CA" w:rsidRDefault="004A29CA" w:rsidP="004A29CA">
      <w:pPr>
        <w:spacing w:after="0" w:line="240" w:lineRule="auto"/>
        <w:rPr>
          <w:rFonts w:ascii="Arial" w:eastAsia="Times New Roman" w:hAnsi="Arial" w:cs="Arial"/>
          <w:color w:val="000000"/>
          <w:sz w:val="19"/>
          <w:szCs w:val="19"/>
        </w:rPr>
      </w:pPr>
      <w:proofErr w:type="spellStart"/>
      <w:r>
        <w:rPr>
          <w:rFonts w:eastAsia="Times New Roman"/>
        </w:rPr>
        <w:t>Orlea</w:t>
      </w:r>
      <w:proofErr w:type="spellEnd"/>
      <w:r>
        <w:rPr>
          <w:rFonts w:eastAsia="Times New Roman"/>
        </w:rPr>
        <w:t xml:space="preserve">, Romania </w:t>
      </w:r>
      <w:proofErr w:type="gramStart"/>
      <w:r>
        <w:rPr>
          <w:rFonts w:eastAsia="Times New Roman"/>
        </w:rPr>
        <w:t xml:space="preserve">after  </w:t>
      </w:r>
      <w:r w:rsidRPr="004A29CA">
        <w:rPr>
          <w:rFonts w:eastAsia="Times New Roman"/>
        </w:rPr>
        <w:t>https</w:t>
      </w:r>
      <w:proofErr w:type="gramEnd"/>
      <w:r w:rsidRPr="004A29CA">
        <w:rPr>
          <w:rFonts w:eastAsia="Times New Roman"/>
        </w:rPr>
        <w:t>://www.google.com/maps/place/Orlea+237305,+Romania/@47.1293954,20.681087,1374684m</w:t>
      </w:r>
    </w:p>
    <w:p w14:paraId="001AB385" w14:textId="77777777" w:rsidR="00834C1F" w:rsidRDefault="005C2B41" w:rsidP="004A29CA">
      <w:pPr>
        <w:spacing w:after="0" w:line="240" w:lineRule="auto"/>
        <w:ind w:firstLine="720"/>
        <w:rPr>
          <w:shd w:val="clear" w:color="auto" w:fill="FFFFFF"/>
        </w:rPr>
      </w:pPr>
      <w:r>
        <w:rPr>
          <w:rFonts w:eastAsia="Times New Roman"/>
        </w:rPr>
        <w:t>Another is</w:t>
      </w:r>
      <w:r w:rsidR="008955E6">
        <w:rPr>
          <w:shd w:val="clear" w:color="auto" w:fill="FFFFFF"/>
        </w:rPr>
        <w:t xml:space="preserve"> from an undisclosed Dacian site dating to the 3</w:t>
      </w:r>
      <w:r w:rsidR="008955E6" w:rsidRPr="008955E6">
        <w:rPr>
          <w:shd w:val="clear" w:color="auto" w:fill="FFFFFF"/>
          <w:vertAlign w:val="superscript"/>
        </w:rPr>
        <w:t>rd</w:t>
      </w:r>
      <w:r w:rsidR="008955E6">
        <w:rPr>
          <w:shd w:val="clear" w:color="auto" w:fill="FFFFFF"/>
        </w:rPr>
        <w:t xml:space="preserve"> c CE (by coins and pottery) found in 1958 (Tudor 1960) and another from a site at </w:t>
      </w:r>
      <w:proofErr w:type="spellStart"/>
      <w:r w:rsidR="008955E6">
        <w:rPr>
          <w:shd w:val="clear" w:color="auto" w:fill="FFFFFF"/>
        </w:rPr>
        <w:t>Orlea</w:t>
      </w:r>
      <w:proofErr w:type="spellEnd"/>
      <w:r w:rsidR="008955E6">
        <w:rPr>
          <w:shd w:val="clear" w:color="auto" w:fill="FFFFFF"/>
        </w:rPr>
        <w:t xml:space="preserve"> (6 km w of SVCIDAVA)</w:t>
      </w:r>
      <w:r>
        <w:rPr>
          <w:shd w:val="clear" w:color="auto" w:fill="FFFFFF"/>
        </w:rPr>
        <w:t xml:space="preserve"> (Tudor 1969)</w:t>
      </w:r>
      <w:r w:rsidR="00EA2D49">
        <w:rPr>
          <w:shd w:val="clear" w:color="auto" w:fill="FFFFFF"/>
        </w:rPr>
        <w:t xml:space="preserve">. </w:t>
      </w:r>
      <w:r w:rsidR="00834C1F">
        <w:rPr>
          <w:shd w:val="clear" w:color="auto" w:fill="FFFFFF"/>
        </w:rPr>
        <w:t>The last two are in</w:t>
      </w:r>
      <w:r>
        <w:rPr>
          <w:shd w:val="clear" w:color="auto" w:fill="FFFFFF"/>
        </w:rPr>
        <w:t xml:space="preserve"> the </w:t>
      </w:r>
      <w:proofErr w:type="spellStart"/>
      <w:r>
        <w:rPr>
          <w:shd w:val="clear" w:color="auto" w:fill="FFFFFF"/>
        </w:rPr>
        <w:t>Bucarest</w:t>
      </w:r>
      <w:proofErr w:type="spellEnd"/>
      <w:r>
        <w:rPr>
          <w:shd w:val="clear" w:color="auto" w:fill="FFFFFF"/>
        </w:rPr>
        <w:t xml:space="preserve"> Museum. </w:t>
      </w:r>
    </w:p>
    <w:p w14:paraId="1B65A067" w14:textId="77777777" w:rsidR="00EA2D49" w:rsidRDefault="00834C1F" w:rsidP="004A29CA">
      <w:pPr>
        <w:spacing w:after="0" w:line="240" w:lineRule="auto"/>
        <w:ind w:firstLine="720"/>
        <w:rPr>
          <w:rFonts w:eastAsia="Times New Roman"/>
        </w:rPr>
      </w:pPr>
      <w:r>
        <w:rPr>
          <w:shd w:val="clear" w:color="auto" w:fill="FFFFFF"/>
        </w:rPr>
        <w:t xml:space="preserve">This present example </w:t>
      </w:r>
      <w:r w:rsidR="00EA2D49">
        <w:rPr>
          <w:shd w:val="clear" w:color="auto" w:fill="FFFFFF"/>
        </w:rPr>
        <w:t xml:space="preserve">has four registers </w:t>
      </w:r>
      <w:r w:rsidR="008955E6">
        <w:rPr>
          <w:shd w:val="clear" w:color="auto" w:fill="FFFFFF"/>
        </w:rPr>
        <w:t xml:space="preserve">separated by plain bands </w:t>
      </w:r>
      <w:r w:rsidR="00EA2D49">
        <w:rPr>
          <w:shd w:val="clear" w:color="auto" w:fill="FFFFFF"/>
        </w:rPr>
        <w:t>that detail</w:t>
      </w:r>
      <w:r w:rsidR="00EA2D49" w:rsidRPr="00EA2D49">
        <w:rPr>
          <w:shd w:val="clear" w:color="auto" w:fill="FFFFFF"/>
        </w:rPr>
        <w:t xml:space="preserve"> a complex iconography</w:t>
      </w:r>
      <w:r w:rsidR="00EA2D49">
        <w:rPr>
          <w:shd w:val="clear" w:color="auto" w:fill="FFFFFF"/>
        </w:rPr>
        <w:t xml:space="preserve"> of divine figures and symbols </w:t>
      </w:r>
      <w:r w:rsidR="00EA2D49" w:rsidRPr="00EA2D49">
        <w:rPr>
          <w:shd w:val="clear" w:color="auto" w:fill="FFFFFF"/>
        </w:rPr>
        <w:t>associated with Thracian</w:t>
      </w:r>
      <w:r w:rsidR="00D83CB3">
        <w:rPr>
          <w:shd w:val="clear" w:color="auto" w:fill="FFFFFF"/>
        </w:rPr>
        <w:t>,</w:t>
      </w:r>
      <w:r w:rsidR="00EA2D49" w:rsidRPr="00EA2D49">
        <w:rPr>
          <w:shd w:val="clear" w:color="auto" w:fill="FFFFFF"/>
        </w:rPr>
        <w:t xml:space="preserve"> Dacian </w:t>
      </w:r>
      <w:r w:rsidR="00D83CB3">
        <w:rPr>
          <w:shd w:val="clear" w:color="auto" w:fill="FFFFFF"/>
        </w:rPr>
        <w:t xml:space="preserve">and Roman </w:t>
      </w:r>
      <w:r w:rsidR="00EA2D49" w:rsidRPr="00EA2D49">
        <w:rPr>
          <w:shd w:val="clear" w:color="auto" w:fill="FFFFFF"/>
        </w:rPr>
        <w:t xml:space="preserve">beliefs of the Lower Danube region. </w:t>
      </w:r>
    </w:p>
    <w:p w14:paraId="24C753E8" w14:textId="77777777" w:rsidR="00F453E1" w:rsidRDefault="005C2B41" w:rsidP="00F453E1">
      <w:pPr>
        <w:spacing w:before="100" w:beforeAutospacing="1" w:after="100" w:afterAutospacing="1" w:line="240" w:lineRule="auto"/>
        <w:ind w:firstLine="720"/>
        <w:rPr>
          <w:rFonts w:ascii="Arial" w:hAnsi="Arial" w:cs="Arial"/>
          <w:color w:val="222222"/>
          <w:sz w:val="21"/>
          <w:szCs w:val="21"/>
          <w:shd w:val="clear" w:color="auto" w:fill="FFFFFF"/>
        </w:rPr>
      </w:pPr>
      <w:r w:rsidRPr="00DE61D0">
        <w:rPr>
          <w:rFonts w:eastAsia="Times New Roman"/>
          <w:b/>
          <w:caps/>
        </w:rPr>
        <w:t>First Register</w:t>
      </w:r>
      <w:r w:rsidRPr="00CB045A">
        <w:rPr>
          <w:rFonts w:eastAsia="Times New Roman"/>
          <w:b/>
        </w:rPr>
        <w:t>.</w:t>
      </w:r>
      <w:r>
        <w:rPr>
          <w:rFonts w:eastAsia="Times New Roman"/>
        </w:rPr>
        <w:t xml:space="preserve"> </w:t>
      </w:r>
      <w:r w:rsidR="00EA2D49" w:rsidRPr="00EA2D49">
        <w:rPr>
          <w:rFonts w:eastAsia="Times New Roman"/>
        </w:rPr>
        <w:t xml:space="preserve">In the first register </w:t>
      </w:r>
      <w:r w:rsidR="00CB045A">
        <w:rPr>
          <w:rFonts w:eastAsia="Times New Roman"/>
        </w:rPr>
        <w:t xml:space="preserve">in the center of the tympanum </w:t>
      </w:r>
      <w:r w:rsidR="004409F1">
        <w:rPr>
          <w:rFonts w:eastAsia="Times New Roman"/>
        </w:rPr>
        <w:t xml:space="preserve">are busts of </w:t>
      </w:r>
      <w:r w:rsidR="00EA2D49" w:rsidRPr="00EA2D49">
        <w:rPr>
          <w:rFonts w:eastAsia="Times New Roman"/>
        </w:rPr>
        <w:t>Sol</w:t>
      </w:r>
      <w:r w:rsidR="00D83CB3">
        <w:rPr>
          <w:rFonts w:eastAsia="Times New Roman"/>
        </w:rPr>
        <w:t>, on the right</w:t>
      </w:r>
      <w:r w:rsidR="00EA2D49" w:rsidRPr="00EA2D49">
        <w:rPr>
          <w:rFonts w:eastAsia="Times New Roman"/>
        </w:rPr>
        <w:t xml:space="preserve"> with </w:t>
      </w:r>
      <w:r w:rsidR="008955E6">
        <w:rPr>
          <w:rFonts w:eastAsia="Times New Roman"/>
        </w:rPr>
        <w:t>a radiate crown</w:t>
      </w:r>
      <w:r w:rsidR="00D83CB3">
        <w:rPr>
          <w:rFonts w:eastAsia="Times New Roman"/>
        </w:rPr>
        <w:t>,</w:t>
      </w:r>
      <w:r w:rsidR="00EA2D49" w:rsidRPr="00EA2D49">
        <w:rPr>
          <w:rFonts w:eastAsia="Times New Roman"/>
        </w:rPr>
        <w:t xml:space="preserve"> </w:t>
      </w:r>
      <w:r w:rsidR="00D83CB3">
        <w:rPr>
          <w:rFonts w:eastAsia="Times New Roman"/>
        </w:rPr>
        <w:t xml:space="preserve">and </w:t>
      </w:r>
      <w:r w:rsidR="004409F1">
        <w:rPr>
          <w:rFonts w:eastAsia="Times New Roman"/>
        </w:rPr>
        <w:t>Luna</w:t>
      </w:r>
      <w:r w:rsidR="00D83CB3">
        <w:rPr>
          <w:rFonts w:eastAsia="Times New Roman"/>
        </w:rPr>
        <w:t xml:space="preserve"> on the left</w:t>
      </w:r>
      <w:r w:rsidR="004409F1">
        <w:rPr>
          <w:rFonts w:eastAsia="Times New Roman"/>
        </w:rPr>
        <w:t xml:space="preserve"> </w:t>
      </w:r>
      <w:r w:rsidR="00284CB8">
        <w:rPr>
          <w:rFonts w:eastAsia="Times New Roman"/>
        </w:rPr>
        <w:t xml:space="preserve">as a </w:t>
      </w:r>
      <w:r w:rsidR="004409F1">
        <w:rPr>
          <w:rFonts w:eastAsia="Times New Roman"/>
        </w:rPr>
        <w:t>front</w:t>
      </w:r>
      <w:r w:rsidR="00014A64">
        <w:rPr>
          <w:rFonts w:eastAsia="Times New Roman"/>
        </w:rPr>
        <w:t>-</w:t>
      </w:r>
      <w:r w:rsidR="004409F1">
        <w:rPr>
          <w:rFonts w:eastAsia="Times New Roman"/>
        </w:rPr>
        <w:t>fac</w:t>
      </w:r>
      <w:r w:rsidR="00D83CB3">
        <w:rPr>
          <w:rFonts w:eastAsia="Times New Roman"/>
        </w:rPr>
        <w:t>ing</w:t>
      </w:r>
      <w:r w:rsidR="004409F1">
        <w:rPr>
          <w:rFonts w:eastAsia="Times New Roman"/>
        </w:rPr>
        <w:t xml:space="preserve"> orb </w:t>
      </w:r>
      <w:r w:rsidR="00D83CB3">
        <w:rPr>
          <w:rFonts w:eastAsia="Times New Roman"/>
        </w:rPr>
        <w:t xml:space="preserve">held within a </w:t>
      </w:r>
      <w:r w:rsidR="00C35147">
        <w:rPr>
          <w:rFonts w:eastAsia="Times New Roman"/>
        </w:rPr>
        <w:t xml:space="preserve">footed </w:t>
      </w:r>
      <w:r w:rsidR="004409F1">
        <w:rPr>
          <w:rFonts w:eastAsia="Times New Roman"/>
        </w:rPr>
        <w:t xml:space="preserve">pedestal. These busts are bordered by two approaching </w:t>
      </w:r>
      <w:r w:rsidR="004409F1" w:rsidRPr="00834C1F">
        <w:rPr>
          <w:rFonts w:eastAsia="Times New Roman"/>
        </w:rPr>
        <w:t xml:space="preserve">snakes, </w:t>
      </w:r>
      <w:r w:rsidR="00DB5588">
        <w:rPr>
          <w:rFonts w:eastAsia="Times New Roman"/>
        </w:rPr>
        <w:t>probably</w:t>
      </w:r>
      <w:r w:rsidR="00F453E1" w:rsidRPr="00834C1F">
        <w:rPr>
          <w:color w:val="222222"/>
          <w:shd w:val="clear" w:color="auto" w:fill="FFFFFF"/>
        </w:rPr>
        <w:t xml:space="preserve"> </w:t>
      </w:r>
      <w:r w:rsidR="009A4603" w:rsidRPr="00834C1F">
        <w:rPr>
          <w:color w:val="222222"/>
          <w:shd w:val="clear" w:color="auto" w:fill="FFFFFF"/>
        </w:rPr>
        <w:t>the non-venomous pan-Mediterranean </w:t>
      </w:r>
      <w:proofErr w:type="spellStart"/>
      <w:r w:rsidR="009A4603" w:rsidRPr="00834C1F">
        <w:rPr>
          <w:shd w:val="clear" w:color="auto" w:fill="FFFFFF"/>
        </w:rPr>
        <w:t>Aesculap</w:t>
      </w:r>
      <w:r w:rsidR="009A4603" w:rsidRPr="00834C1F">
        <w:rPr>
          <w:shd w:val="clear" w:color="auto" w:fill="FFFFFF"/>
        </w:rPr>
        <w:t>i</w:t>
      </w:r>
      <w:r w:rsidR="009A4603" w:rsidRPr="00834C1F">
        <w:rPr>
          <w:shd w:val="clear" w:color="auto" w:fill="FFFFFF"/>
        </w:rPr>
        <w:t>an</w:t>
      </w:r>
      <w:proofErr w:type="spellEnd"/>
      <w:r w:rsidR="009A4603" w:rsidRPr="00834C1F">
        <w:rPr>
          <w:shd w:val="clear" w:color="auto" w:fill="FFFFFF"/>
        </w:rPr>
        <w:t xml:space="preserve"> snake (</w:t>
      </w:r>
      <w:proofErr w:type="spellStart"/>
      <w:r w:rsidR="009A4603" w:rsidRPr="00834C1F">
        <w:rPr>
          <w:i/>
          <w:iCs/>
          <w:shd w:val="clear" w:color="auto" w:fill="FFFFFF"/>
        </w:rPr>
        <w:t>Z</w:t>
      </w:r>
      <w:r w:rsidR="009A4603" w:rsidRPr="00834C1F">
        <w:rPr>
          <w:i/>
          <w:iCs/>
          <w:shd w:val="clear" w:color="auto" w:fill="FFFFFF"/>
        </w:rPr>
        <w:t>amenis</w:t>
      </w:r>
      <w:proofErr w:type="spellEnd"/>
      <w:r w:rsidR="009A4603" w:rsidRPr="00834C1F">
        <w:rPr>
          <w:i/>
          <w:iCs/>
          <w:shd w:val="clear" w:color="auto" w:fill="FFFFFF"/>
        </w:rPr>
        <w:t xml:space="preserve"> longissimus</w:t>
      </w:r>
      <w:r w:rsidR="009A4603" w:rsidRPr="00834C1F">
        <w:rPr>
          <w:shd w:val="clear" w:color="auto" w:fill="FFFFFF"/>
        </w:rPr>
        <w:t>)</w:t>
      </w:r>
      <w:r w:rsidR="00F453E1" w:rsidRPr="00834C1F">
        <w:rPr>
          <w:color w:val="222222"/>
          <w:shd w:val="clear" w:color="auto" w:fill="FFFFFF"/>
        </w:rPr>
        <w:t>.</w:t>
      </w:r>
      <w:r w:rsidR="00F453E1">
        <w:rPr>
          <w:rFonts w:ascii="Arial" w:hAnsi="Arial" w:cs="Arial"/>
          <w:color w:val="222222"/>
          <w:sz w:val="21"/>
          <w:szCs w:val="21"/>
          <w:shd w:val="clear" w:color="auto" w:fill="FFFFFF"/>
        </w:rPr>
        <w:t xml:space="preserve"> </w:t>
      </w:r>
    </w:p>
    <w:p w14:paraId="0DEAADE5" w14:textId="77777777" w:rsidR="00CB045A" w:rsidRDefault="00E625D1" w:rsidP="00434E4E">
      <w:pPr>
        <w:spacing w:after="0" w:line="240" w:lineRule="auto"/>
        <w:ind w:left="-720" w:firstLine="720"/>
        <w:rPr>
          <w:rFonts w:ascii="Arial" w:hAnsi="Arial" w:cs="Arial"/>
          <w:color w:val="222222"/>
          <w:sz w:val="21"/>
          <w:szCs w:val="21"/>
          <w:shd w:val="clear" w:color="auto" w:fill="FFFFFF"/>
        </w:rPr>
      </w:pPr>
      <w:r>
        <w:rPr>
          <w:noProof/>
        </w:rPr>
        <w:lastRenderedPageBreak/>
        <w:drawing>
          <wp:inline distT="0" distB="0" distL="0" distR="0" wp14:anchorId="7F0CC631" wp14:editId="281C3658">
            <wp:extent cx="2101875" cy="18101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07493" cy="1815009"/>
                    </a:xfrm>
                    <a:prstGeom prst="rect">
                      <a:avLst/>
                    </a:prstGeom>
                  </pic:spPr>
                </pic:pic>
              </a:graphicData>
            </a:graphic>
          </wp:inline>
        </w:drawing>
      </w:r>
      <w:r>
        <w:rPr>
          <w:noProof/>
        </w:rPr>
        <w:t xml:space="preserve"> </w:t>
      </w:r>
      <w:r w:rsidR="00CB045A">
        <w:rPr>
          <w:noProof/>
        </w:rPr>
        <w:drawing>
          <wp:inline distT="0" distB="0" distL="0" distR="0" wp14:anchorId="5D5DA136" wp14:editId="6BFE8D40">
            <wp:extent cx="2901950" cy="1795370"/>
            <wp:effectExtent l="0" t="0" r="0" b="0"/>
            <wp:docPr id="21" name="Picture 21" descr="https://upload.wikimedia.org/wikipedia/commons/3/35/Zamenis_longissimus_d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3/35/Zamenis_longissimus_di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6977" cy="1798480"/>
                    </a:xfrm>
                    <a:prstGeom prst="rect">
                      <a:avLst/>
                    </a:prstGeom>
                    <a:noFill/>
                    <a:ln>
                      <a:noFill/>
                    </a:ln>
                  </pic:spPr>
                </pic:pic>
              </a:graphicData>
            </a:graphic>
          </wp:inline>
        </w:drawing>
      </w:r>
    </w:p>
    <w:p w14:paraId="7F1DF005" w14:textId="77777777" w:rsidR="00434E4E" w:rsidRPr="00434E4E" w:rsidRDefault="00CB045A" w:rsidP="00434E4E">
      <w:pPr>
        <w:spacing w:after="0"/>
        <w:rPr>
          <w:rFonts w:ascii="Arial" w:eastAsia="Times New Roman" w:hAnsi="Arial" w:cs="Arial"/>
          <w:color w:val="222222"/>
          <w:sz w:val="20"/>
          <w:szCs w:val="20"/>
        </w:rPr>
      </w:pPr>
      <w:r w:rsidRPr="00834C1F">
        <w:t xml:space="preserve">Left: </w:t>
      </w:r>
      <w:proofErr w:type="spellStart"/>
      <w:r w:rsidRPr="00834C1F">
        <w:t>Aesculapian</w:t>
      </w:r>
      <w:proofErr w:type="spellEnd"/>
      <w:r w:rsidRPr="00834C1F">
        <w:t xml:space="preserve"> snake (</w:t>
      </w:r>
      <w:proofErr w:type="spellStart"/>
      <w:r w:rsidRPr="00DB5588">
        <w:rPr>
          <w:i/>
        </w:rPr>
        <w:t>Zamenis</w:t>
      </w:r>
      <w:proofErr w:type="spellEnd"/>
      <w:r w:rsidRPr="00DB5588">
        <w:rPr>
          <w:i/>
        </w:rPr>
        <w:t xml:space="preserve"> longissimus</w:t>
      </w:r>
      <w:r w:rsidRPr="00834C1F">
        <w:t xml:space="preserve">) </w:t>
      </w:r>
      <w:hyperlink r:id="rId11" w:history="1">
        <w:r w:rsidR="00E625D1">
          <w:rPr>
            <w:rStyle w:val="Hyperlink"/>
            <w:rFonts w:ascii="Arial" w:hAnsi="Arial" w:cs="Arial"/>
            <w:color w:val="663366"/>
            <w:sz w:val="20"/>
            <w:szCs w:val="20"/>
            <w:u w:val="none"/>
          </w:rPr>
          <w:t>http://www.museum.nantes.fr/pages/07-actioneducative/banque_herpeto.htm</w:t>
        </w:r>
      </w:hyperlink>
      <w:r w:rsidR="00E625D1" w:rsidRPr="00834C1F">
        <w:t xml:space="preserve"> </w:t>
      </w:r>
      <w:r w:rsidR="00434E4E" w:rsidRPr="00434E4E">
        <w:rPr>
          <w:rFonts w:ascii="Arial" w:eastAsia="Times New Roman" w:hAnsi="Arial" w:cs="Arial"/>
          <w:color w:val="222222"/>
          <w:sz w:val="20"/>
          <w:szCs w:val="20"/>
        </w:rPr>
        <w:t xml:space="preserve">© Patrick JEAN / </w:t>
      </w:r>
      <w:proofErr w:type="spellStart"/>
      <w:r w:rsidR="00434E4E" w:rsidRPr="00434E4E">
        <w:rPr>
          <w:rFonts w:ascii="Arial" w:eastAsia="Times New Roman" w:hAnsi="Arial" w:cs="Arial"/>
          <w:color w:val="222222"/>
          <w:sz w:val="20"/>
          <w:szCs w:val="20"/>
        </w:rPr>
        <w:t>muséum</w:t>
      </w:r>
      <w:proofErr w:type="spellEnd"/>
      <w:r w:rsidR="00434E4E" w:rsidRPr="00434E4E">
        <w:rPr>
          <w:rFonts w:ascii="Arial" w:eastAsia="Times New Roman" w:hAnsi="Arial" w:cs="Arial"/>
          <w:color w:val="222222"/>
          <w:sz w:val="20"/>
          <w:szCs w:val="20"/>
        </w:rPr>
        <w:t xml:space="preserve"> </w:t>
      </w:r>
      <w:proofErr w:type="spellStart"/>
      <w:r w:rsidR="00434E4E" w:rsidRPr="00434E4E">
        <w:rPr>
          <w:rFonts w:ascii="Arial" w:eastAsia="Times New Roman" w:hAnsi="Arial" w:cs="Arial"/>
          <w:color w:val="222222"/>
          <w:sz w:val="20"/>
          <w:szCs w:val="20"/>
        </w:rPr>
        <w:t>d'histoire</w:t>
      </w:r>
      <w:proofErr w:type="spellEnd"/>
      <w:r w:rsidR="00434E4E" w:rsidRPr="00434E4E">
        <w:rPr>
          <w:rFonts w:ascii="Arial" w:eastAsia="Times New Roman" w:hAnsi="Arial" w:cs="Arial"/>
          <w:color w:val="222222"/>
          <w:sz w:val="20"/>
          <w:szCs w:val="20"/>
        </w:rPr>
        <w:t xml:space="preserve"> </w:t>
      </w:r>
      <w:proofErr w:type="spellStart"/>
      <w:r w:rsidR="00434E4E" w:rsidRPr="00434E4E">
        <w:rPr>
          <w:rFonts w:ascii="Arial" w:eastAsia="Times New Roman" w:hAnsi="Arial" w:cs="Arial"/>
          <w:color w:val="222222"/>
          <w:sz w:val="20"/>
          <w:szCs w:val="20"/>
        </w:rPr>
        <w:t>naturelle</w:t>
      </w:r>
      <w:proofErr w:type="spellEnd"/>
      <w:r w:rsidR="00434E4E" w:rsidRPr="00434E4E">
        <w:rPr>
          <w:rFonts w:ascii="Arial" w:eastAsia="Times New Roman" w:hAnsi="Arial" w:cs="Arial"/>
          <w:color w:val="222222"/>
          <w:sz w:val="20"/>
          <w:szCs w:val="20"/>
        </w:rPr>
        <w:t xml:space="preserve"> de Nantes".</w:t>
      </w:r>
    </w:p>
    <w:p w14:paraId="3A8DFB1C" w14:textId="77777777" w:rsidR="00F453E1" w:rsidRDefault="00CB045A" w:rsidP="00434E4E">
      <w:pPr>
        <w:spacing w:after="0"/>
      </w:pPr>
      <w:r w:rsidRPr="00834C1F">
        <w:t xml:space="preserve">Right: Range of </w:t>
      </w:r>
      <w:proofErr w:type="spellStart"/>
      <w:r w:rsidRPr="00DB5588">
        <w:rPr>
          <w:i/>
        </w:rPr>
        <w:t>Zamenis</w:t>
      </w:r>
      <w:proofErr w:type="spellEnd"/>
      <w:r w:rsidRPr="00DB5588">
        <w:rPr>
          <w:i/>
        </w:rPr>
        <w:t xml:space="preserve"> longissimus</w:t>
      </w:r>
      <w:r w:rsidRPr="00834C1F">
        <w:t>, European variety (green) and Italian variety (blue).</w:t>
      </w:r>
      <w:r w:rsidR="006F0A30" w:rsidRPr="00834C1F">
        <w:t xml:space="preserve">After </w:t>
      </w:r>
      <w:hyperlink r:id="rId12" w:history="1">
        <w:r w:rsidR="006F0A30" w:rsidRPr="00834C1F">
          <w:rPr>
            <w:rStyle w:val="Hyperlink"/>
          </w:rPr>
          <w:t>https://en.wikipedia.org/wiki/Aesculapian_snake#/media/File:Zamenis_longissimus_dis.png</w:t>
        </w:r>
      </w:hyperlink>
    </w:p>
    <w:p w14:paraId="73E72E6C" w14:textId="77777777" w:rsidR="00434E4E" w:rsidRPr="00834C1F" w:rsidRDefault="00434E4E" w:rsidP="00434E4E">
      <w:pPr>
        <w:spacing w:after="0"/>
      </w:pPr>
    </w:p>
    <w:p w14:paraId="06ECC97E" w14:textId="77777777" w:rsidR="00F453E1" w:rsidRPr="00C07259" w:rsidRDefault="00E0712A" w:rsidP="00DE61D0">
      <w:pPr>
        <w:shd w:val="clear" w:color="auto" w:fill="FFFFFF"/>
        <w:spacing w:after="375" w:line="240" w:lineRule="auto"/>
        <w:ind w:firstLine="720"/>
        <w:rPr>
          <w:rFonts w:ascii="Arial" w:eastAsia="Times New Roman" w:hAnsi="Arial" w:cs="Arial"/>
          <w:color w:val="212529"/>
          <w:sz w:val="26"/>
          <w:szCs w:val="26"/>
        </w:rPr>
      </w:pPr>
      <w:r>
        <w:rPr>
          <w:noProof/>
        </w:rPr>
        <mc:AlternateContent>
          <mc:Choice Requires="wps">
            <w:drawing>
              <wp:anchor distT="45720" distB="45720" distL="114300" distR="114300" simplePos="0" relativeHeight="251659264" behindDoc="0" locked="0" layoutInCell="1" allowOverlap="1" wp14:anchorId="702148D4" wp14:editId="47F3DB3C">
                <wp:simplePos x="0" y="0"/>
                <wp:positionH relativeFrom="column">
                  <wp:posOffset>3422650</wp:posOffset>
                </wp:positionH>
                <wp:positionV relativeFrom="paragraph">
                  <wp:posOffset>2077085</wp:posOffset>
                </wp:positionV>
                <wp:extent cx="2348230" cy="2978150"/>
                <wp:effectExtent l="0" t="0" r="1397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8230" cy="2978150"/>
                        </a:xfrm>
                        <a:prstGeom prst="rect">
                          <a:avLst/>
                        </a:prstGeom>
                        <a:solidFill>
                          <a:srgbClr val="FFFFFF"/>
                        </a:solidFill>
                        <a:ln w="9525">
                          <a:solidFill>
                            <a:srgbClr val="000000"/>
                          </a:solidFill>
                          <a:miter lim="800000"/>
                          <a:headEnd/>
                          <a:tailEnd/>
                        </a:ln>
                      </wps:spPr>
                      <wps:txbx>
                        <w:txbxContent>
                          <w:p w14:paraId="44CB3C59" w14:textId="77777777" w:rsidR="009C07BD" w:rsidRDefault="009C07BD" w:rsidP="00E0712A">
                            <w:pPr>
                              <w:keepNext/>
                              <w:jc w:val="center"/>
                            </w:pPr>
                            <w:r w:rsidRPr="00834C1F">
                              <w:drawing>
                                <wp:inline distT="0" distB="0" distL="0" distR="0" wp14:anchorId="3D340C82" wp14:editId="10D0AB26">
                                  <wp:extent cx="758952" cy="1947672"/>
                                  <wp:effectExtent l="0" t="0" r="0" b="0"/>
                                  <wp:docPr id="23" name="Picture 23" descr="https://upload.wikimedia.org/wikipedia/commons/3/3d/Rod_of_asclepi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3/3d/Rod_of_asclepiu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8952" cy="1947672"/>
                                          </a:xfrm>
                                          <a:prstGeom prst="rect">
                                            <a:avLst/>
                                          </a:prstGeom>
                                          <a:noFill/>
                                          <a:ln>
                                            <a:noFill/>
                                          </a:ln>
                                        </pic:spPr>
                                      </pic:pic>
                                    </a:graphicData>
                                  </a:graphic>
                                </wp:inline>
                              </w:drawing>
                            </w:r>
                          </w:p>
                          <w:p w14:paraId="43D6F7E6" w14:textId="77777777" w:rsidR="009C07BD" w:rsidRPr="00E0712A" w:rsidRDefault="009C07BD" w:rsidP="00E0712A">
                            <w:pPr>
                              <w:rPr>
                                <w:sz w:val="20"/>
                                <w:szCs w:val="20"/>
                              </w:rPr>
                            </w:pPr>
                            <w:proofErr w:type="spellStart"/>
                            <w:r w:rsidRPr="00E0712A">
                              <w:rPr>
                                <w:sz w:val="20"/>
                                <w:szCs w:val="20"/>
                              </w:rPr>
                              <w:t>Aesculapian</w:t>
                            </w:r>
                            <w:proofErr w:type="spellEnd"/>
                            <w:r w:rsidRPr="00E0712A">
                              <w:rPr>
                                <w:sz w:val="20"/>
                                <w:szCs w:val="20"/>
                              </w:rPr>
                              <w:t xml:space="preserve"> snake and crutch used as an emblem for Aesculapius. </w:t>
                            </w:r>
                            <w:hyperlink r:id="rId14" w:history="1">
                              <w:r w:rsidRPr="00E0712A">
                                <w:rPr>
                                  <w:rStyle w:val="Hyperlink"/>
                                  <w:sz w:val="20"/>
                                  <w:szCs w:val="20"/>
                                </w:rPr>
                                <w:t>https://commons.wikimedia.org/w/index.php?curid=2243460</w:t>
                              </w:r>
                            </w:hyperlink>
                            <w:r w:rsidRPr="00E0712A">
                              <w:rPr>
                                <w:sz w:val="20"/>
                                <w:szCs w:val="20"/>
                              </w:rPr>
                              <w:t xml:space="preserve">. By </w:t>
                            </w:r>
                            <w:proofErr w:type="spellStart"/>
                            <w:r w:rsidRPr="00E0712A">
                              <w:rPr>
                                <w:sz w:val="20"/>
                                <w:szCs w:val="20"/>
                              </w:rPr>
                              <w:t>Ddcfnc</w:t>
                            </w:r>
                            <w:proofErr w:type="spellEnd"/>
                            <w:r w:rsidRPr="00E0712A">
                              <w:rPr>
                                <w:sz w:val="20"/>
                                <w:szCs w:val="20"/>
                              </w:rPr>
                              <w:t>, CC BY-SA 3.0,</w:t>
                            </w:r>
                          </w:p>
                          <w:p w14:paraId="28F11D08" w14:textId="77777777" w:rsidR="009C07BD" w:rsidRPr="00E0712A" w:rsidRDefault="009C07BD" w:rsidP="00E0712A">
                            <w:pPr>
                              <w:rPr>
                                <w:sz w:val="20"/>
                                <w:szCs w:val="20"/>
                              </w:rPr>
                            </w:pPr>
                          </w:p>
                          <w:p w14:paraId="44F373A7" w14:textId="77777777" w:rsidR="009C07BD" w:rsidRPr="00E0712A" w:rsidRDefault="009C07BD" w:rsidP="00E0712A">
                            <w:pPr>
                              <w:pStyle w:val="Caption"/>
                              <w:jc w:val="right"/>
                              <w:rPr>
                                <w:sz w:val="20"/>
                                <w:szCs w:val="20"/>
                              </w:rPr>
                            </w:pPr>
                          </w:p>
                          <w:p w14:paraId="4AA8ACE7" w14:textId="77777777" w:rsidR="009C07BD" w:rsidRDefault="009C07BD" w:rsidP="00E0712A">
                            <w:pPr>
                              <w:jc w:val="right"/>
                            </w:pPr>
                          </w:p>
                          <w:p w14:paraId="43FDEE96" w14:textId="77777777" w:rsidR="009C07BD" w:rsidRPr="00834C1F" w:rsidRDefault="009C07BD" w:rsidP="00E0712A">
                            <w:proofErr w:type="spellStart"/>
                            <w:r w:rsidRPr="00834C1F">
                              <w:t>Aesculapian</w:t>
                            </w:r>
                            <w:proofErr w:type="spellEnd"/>
                            <w:r w:rsidRPr="00834C1F">
                              <w:t xml:space="preserve"> snake and crutch used as an emblem for Aesculapius. </w:t>
                            </w:r>
                            <w:r>
                              <w:t xml:space="preserve">Note the prominence of the forked tongue of the snake that was responsible for removing bacteria frim infections and wounds. The crutch is meant to signify the end of disabling disease. </w:t>
                            </w:r>
                            <w:r w:rsidRPr="00834C1F">
                              <w:t xml:space="preserve">By </w:t>
                            </w:r>
                            <w:proofErr w:type="spellStart"/>
                            <w:r w:rsidRPr="00834C1F">
                              <w:t>Ddcfnc</w:t>
                            </w:r>
                            <w:proofErr w:type="spellEnd"/>
                            <w:r w:rsidRPr="00834C1F">
                              <w:t>, CC BY-SA 3.0, https://commons.wikimedia.org/w/index.php?curid=2243460</w:t>
                            </w:r>
                          </w:p>
                          <w:p w14:paraId="7FB6D411" w14:textId="77777777" w:rsidR="009C07BD" w:rsidRDefault="009C07BD" w:rsidP="00E0712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2148D4" id="_x0000_t202" coordsize="21600,21600" o:spt="202" path="m,l,21600r21600,l21600,xe">
                <v:stroke joinstyle="miter"/>
                <v:path gradientshapeok="t" o:connecttype="rect"/>
              </v:shapetype>
              <v:shape id="Text Box 2" o:spid="_x0000_s1026" type="#_x0000_t202" style="position:absolute;left:0;text-align:left;margin-left:269.5pt;margin-top:163.55pt;width:184.9pt;height:23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">
                <v:textbox>
                  <w:txbxContent>
                    <w:p w14:paraId="44CB3C59" w14:textId="77777777" w:rsidR="009C07BD" w:rsidRDefault="009C07BD" w:rsidP="00E0712A">
                      <w:pPr>
                        <w:keepNext/>
                        <w:jc w:val="center"/>
                      </w:pPr>
                      <w:r w:rsidRPr="00834C1F">
                        <w:drawing>
                          <wp:inline distT="0" distB="0" distL="0" distR="0" wp14:anchorId="3D340C82" wp14:editId="10D0AB26">
                            <wp:extent cx="758952" cy="1947672"/>
                            <wp:effectExtent l="0" t="0" r="0" b="0"/>
                            <wp:docPr id="23" name="Picture 23" descr="https://upload.wikimedia.org/wikipedia/commons/3/3d/Rod_of_asclepi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3/3d/Rod_of_asclepiu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8952" cy="1947672"/>
                                    </a:xfrm>
                                    <a:prstGeom prst="rect">
                                      <a:avLst/>
                                    </a:prstGeom>
                                    <a:noFill/>
                                    <a:ln>
                                      <a:noFill/>
                                    </a:ln>
                                  </pic:spPr>
                                </pic:pic>
                              </a:graphicData>
                            </a:graphic>
                          </wp:inline>
                        </w:drawing>
                      </w:r>
                    </w:p>
                    <w:p w14:paraId="43D6F7E6" w14:textId="77777777" w:rsidR="009C07BD" w:rsidRPr="00E0712A" w:rsidRDefault="009C07BD" w:rsidP="00E0712A">
                      <w:pPr>
                        <w:rPr>
                          <w:sz w:val="20"/>
                          <w:szCs w:val="20"/>
                        </w:rPr>
                      </w:pPr>
                      <w:proofErr w:type="spellStart"/>
                      <w:r w:rsidRPr="00E0712A">
                        <w:rPr>
                          <w:sz w:val="20"/>
                          <w:szCs w:val="20"/>
                        </w:rPr>
                        <w:t>Aesculapian</w:t>
                      </w:r>
                      <w:proofErr w:type="spellEnd"/>
                      <w:r w:rsidRPr="00E0712A">
                        <w:rPr>
                          <w:sz w:val="20"/>
                          <w:szCs w:val="20"/>
                        </w:rPr>
                        <w:t xml:space="preserve"> snake and crutch used as an emblem for Aesculapius. </w:t>
                      </w:r>
                      <w:hyperlink r:id="rId15" w:history="1">
                        <w:r w:rsidRPr="00E0712A">
                          <w:rPr>
                            <w:rStyle w:val="Hyperlink"/>
                            <w:sz w:val="20"/>
                            <w:szCs w:val="20"/>
                          </w:rPr>
                          <w:t>https://commons.wikimedia.org/w/index.php?curid=2243460</w:t>
                        </w:r>
                      </w:hyperlink>
                      <w:r w:rsidRPr="00E0712A">
                        <w:rPr>
                          <w:sz w:val="20"/>
                          <w:szCs w:val="20"/>
                        </w:rPr>
                        <w:t xml:space="preserve">. By </w:t>
                      </w:r>
                      <w:proofErr w:type="spellStart"/>
                      <w:r w:rsidRPr="00E0712A">
                        <w:rPr>
                          <w:sz w:val="20"/>
                          <w:szCs w:val="20"/>
                        </w:rPr>
                        <w:t>Ddcfnc</w:t>
                      </w:r>
                      <w:proofErr w:type="spellEnd"/>
                      <w:r w:rsidRPr="00E0712A">
                        <w:rPr>
                          <w:sz w:val="20"/>
                          <w:szCs w:val="20"/>
                        </w:rPr>
                        <w:t>, CC BY-SA 3.0,</w:t>
                      </w:r>
                    </w:p>
                    <w:p w14:paraId="28F11D08" w14:textId="77777777" w:rsidR="009C07BD" w:rsidRPr="00E0712A" w:rsidRDefault="009C07BD" w:rsidP="00E0712A">
                      <w:pPr>
                        <w:rPr>
                          <w:sz w:val="20"/>
                          <w:szCs w:val="20"/>
                        </w:rPr>
                      </w:pPr>
                    </w:p>
                    <w:p w14:paraId="44F373A7" w14:textId="77777777" w:rsidR="009C07BD" w:rsidRPr="00E0712A" w:rsidRDefault="009C07BD" w:rsidP="00E0712A">
                      <w:pPr>
                        <w:pStyle w:val="Caption"/>
                        <w:jc w:val="right"/>
                        <w:rPr>
                          <w:sz w:val="20"/>
                          <w:szCs w:val="20"/>
                        </w:rPr>
                      </w:pPr>
                    </w:p>
                    <w:p w14:paraId="4AA8ACE7" w14:textId="77777777" w:rsidR="009C07BD" w:rsidRDefault="009C07BD" w:rsidP="00E0712A">
                      <w:pPr>
                        <w:jc w:val="right"/>
                      </w:pPr>
                    </w:p>
                    <w:p w14:paraId="43FDEE96" w14:textId="77777777" w:rsidR="009C07BD" w:rsidRPr="00834C1F" w:rsidRDefault="009C07BD" w:rsidP="00E0712A">
                      <w:proofErr w:type="spellStart"/>
                      <w:r w:rsidRPr="00834C1F">
                        <w:t>Aesculapian</w:t>
                      </w:r>
                      <w:proofErr w:type="spellEnd"/>
                      <w:r w:rsidRPr="00834C1F">
                        <w:t xml:space="preserve"> snake and crutch used as an emblem for Aesculapius. </w:t>
                      </w:r>
                      <w:r>
                        <w:t xml:space="preserve">Note the prominence of the forked tongue of the snake that was responsible for removing bacteria frim infections and wounds. The crutch is meant to signify the end of disabling disease. </w:t>
                      </w:r>
                      <w:r w:rsidRPr="00834C1F">
                        <w:t xml:space="preserve">By </w:t>
                      </w:r>
                      <w:proofErr w:type="spellStart"/>
                      <w:r w:rsidRPr="00834C1F">
                        <w:t>Ddcfnc</w:t>
                      </w:r>
                      <w:proofErr w:type="spellEnd"/>
                      <w:r w:rsidRPr="00834C1F">
                        <w:t>, CC BY-SA 3.0, https://commons.wikimedia.org/w/index.php?curid=2243460</w:t>
                      </w:r>
                    </w:p>
                    <w:p w14:paraId="7FB6D411" w14:textId="77777777" w:rsidR="009C07BD" w:rsidRDefault="009C07BD" w:rsidP="00E0712A">
                      <w:pPr>
                        <w:jc w:val="center"/>
                      </w:pPr>
                    </w:p>
                  </w:txbxContent>
                </v:textbox>
                <w10:wrap type="square"/>
              </v:shape>
            </w:pict>
          </mc:Fallback>
        </mc:AlternateContent>
      </w:r>
      <w:proofErr w:type="spellStart"/>
      <w:r w:rsidR="00834C1F" w:rsidRPr="00834C1F">
        <w:t>Aesculapian</w:t>
      </w:r>
      <w:proofErr w:type="spellEnd"/>
      <w:r w:rsidR="00834C1F">
        <w:rPr>
          <w:rFonts w:eastAsia="Times New Roman"/>
        </w:rPr>
        <w:t xml:space="preserve"> </w:t>
      </w:r>
      <w:r w:rsidR="00F453E1">
        <w:rPr>
          <w:rFonts w:eastAsia="Times New Roman"/>
        </w:rPr>
        <w:t xml:space="preserve">snakes </w:t>
      </w:r>
      <w:r w:rsidR="00DB5588">
        <w:rPr>
          <w:rFonts w:eastAsia="Times New Roman"/>
        </w:rPr>
        <w:t>had been</w:t>
      </w:r>
      <w:r w:rsidR="006F0A30">
        <w:rPr>
          <w:rFonts w:eastAsia="Times New Roman"/>
        </w:rPr>
        <w:t xml:space="preserve"> used </w:t>
      </w:r>
      <w:r w:rsidR="00F453E1">
        <w:rPr>
          <w:rFonts w:eastAsia="Times New Roman"/>
        </w:rPr>
        <w:t>by the 5</w:t>
      </w:r>
      <w:r w:rsidR="00F453E1" w:rsidRPr="00284CB8">
        <w:rPr>
          <w:rFonts w:eastAsia="Times New Roman"/>
          <w:vertAlign w:val="superscript"/>
        </w:rPr>
        <w:t>th</w:t>
      </w:r>
      <w:r w:rsidR="00C07259">
        <w:rPr>
          <w:rFonts w:eastAsia="Times New Roman"/>
        </w:rPr>
        <w:t xml:space="preserve"> c </w:t>
      </w:r>
      <w:r w:rsidR="00F453E1">
        <w:rPr>
          <w:rFonts w:eastAsia="Times New Roman"/>
        </w:rPr>
        <w:t xml:space="preserve">BCE Greek </w:t>
      </w:r>
      <w:r w:rsidR="006F0A30">
        <w:rPr>
          <w:rFonts w:eastAsia="Times New Roman"/>
        </w:rPr>
        <w:t>physician</w:t>
      </w:r>
      <w:r w:rsidR="00F453E1">
        <w:rPr>
          <w:rFonts w:eastAsia="Times New Roman"/>
        </w:rPr>
        <w:t xml:space="preserve"> </w:t>
      </w:r>
      <w:r w:rsidR="00F453E1" w:rsidRPr="00434E4E">
        <w:rPr>
          <w:iCs/>
          <w:sz w:val="21"/>
          <w:szCs w:val="21"/>
          <w:shd w:val="clear" w:color="auto" w:fill="FFFFFF"/>
        </w:rPr>
        <w:t>Asklēpiós</w:t>
      </w:r>
      <w:r w:rsidR="00F453E1" w:rsidRPr="00434E4E">
        <w:rPr>
          <w:rFonts w:eastAsia="Times New Roman"/>
        </w:rPr>
        <w:t xml:space="preserve"> </w:t>
      </w:r>
      <w:r w:rsidR="00F453E1">
        <w:rPr>
          <w:rFonts w:eastAsia="Times New Roman"/>
        </w:rPr>
        <w:t>(</w:t>
      </w:r>
      <w:r w:rsidR="00434E4E">
        <w:rPr>
          <w:rFonts w:eastAsia="Times New Roman"/>
        </w:rPr>
        <w:t xml:space="preserve">Greek: </w:t>
      </w:r>
      <w:proofErr w:type="spellStart"/>
      <w:r w:rsidR="00434E4E">
        <w:rPr>
          <w:sz w:val="21"/>
          <w:szCs w:val="21"/>
          <w:shd w:val="clear" w:color="auto" w:fill="FFFFFF"/>
        </w:rPr>
        <w:t>Ἀσκλη</w:t>
      </w:r>
      <w:proofErr w:type="spellEnd"/>
      <w:r w:rsidR="00434E4E">
        <w:rPr>
          <w:sz w:val="21"/>
          <w:szCs w:val="21"/>
          <w:shd w:val="clear" w:color="auto" w:fill="FFFFFF"/>
        </w:rPr>
        <w:t xml:space="preserve">πιός; </w:t>
      </w:r>
      <w:r w:rsidR="00F453E1">
        <w:rPr>
          <w:rFonts w:eastAsia="Times New Roman"/>
        </w:rPr>
        <w:t>Latin: Aesculapius; English: Asclepius)</w:t>
      </w:r>
      <w:r w:rsidR="00834C1F">
        <w:rPr>
          <w:rFonts w:eastAsia="Times New Roman"/>
        </w:rPr>
        <w:t xml:space="preserve">. During the Peloponnesian Wars, </w:t>
      </w:r>
      <w:r w:rsidR="00834C1F" w:rsidRPr="00834C1F">
        <w:t>which were fought between Athens and Sparta in two stages, from c. 460 to 446 BCE and from 431 to 404 BCE,</w:t>
      </w:r>
      <w:r w:rsidR="00BF511E">
        <w:t xml:space="preserve"> infection,</w:t>
      </w:r>
      <w:r w:rsidR="00834C1F" w:rsidRPr="00834C1F">
        <w:t xml:space="preserve"> d</w:t>
      </w:r>
      <w:r w:rsidR="00F453E1" w:rsidRPr="00834C1F">
        <w:t>isease and wounds were rampant</w:t>
      </w:r>
      <w:r w:rsidR="00434E4E">
        <w:t>.</w:t>
      </w:r>
      <w:r w:rsidR="00F453E1" w:rsidRPr="00834C1F">
        <w:t xml:space="preserve"> Asklēpiós and his five daughters gained lasting fame in their treatment of the sick and wounded during </w:t>
      </w:r>
      <w:r w:rsidR="00BB22A5">
        <w:t xml:space="preserve">their lifetimes at </w:t>
      </w:r>
      <w:r w:rsidR="00BB22A5">
        <w:rPr>
          <w:rFonts w:ascii="Arial" w:hAnsi="Arial" w:cs="Arial"/>
          <w:color w:val="222222"/>
          <w:sz w:val="21"/>
          <w:szCs w:val="21"/>
          <w:shd w:val="clear" w:color="auto" w:fill="FFFFFF"/>
        </w:rPr>
        <w:t xml:space="preserve">the most ancient </w:t>
      </w:r>
      <w:r w:rsidR="000C11C3">
        <w:rPr>
          <w:rFonts w:ascii="Arial" w:hAnsi="Arial" w:cs="Arial"/>
          <w:color w:val="222222"/>
          <w:sz w:val="21"/>
          <w:szCs w:val="21"/>
          <w:shd w:val="clear" w:color="auto" w:fill="FFFFFF"/>
        </w:rPr>
        <w:t xml:space="preserve">   </w:t>
      </w:r>
      <w:proofErr w:type="spellStart"/>
      <w:r w:rsidR="00C07259" w:rsidRPr="00BF511E">
        <w:t>Ae</w:t>
      </w:r>
      <w:r w:rsidR="00BB22A5" w:rsidRPr="00BF511E">
        <w:t>sclepieion</w:t>
      </w:r>
      <w:proofErr w:type="spellEnd"/>
      <w:r w:rsidR="00BB22A5" w:rsidRPr="00BF511E">
        <w:t xml:space="preserve"> </w:t>
      </w:r>
      <w:r w:rsidR="00BF511E">
        <w:t xml:space="preserve">or hospital, </w:t>
      </w:r>
      <w:r w:rsidR="00C07259" w:rsidRPr="00BF511E">
        <w:t>the one at</w:t>
      </w:r>
      <w:r w:rsidR="00BB22A5" w:rsidRPr="00BF511E">
        <w:t xml:space="preserve"> </w:t>
      </w:r>
      <w:hyperlink r:id="rId16" w:tooltip="Trikala" w:history="1">
        <w:r w:rsidR="00BB22A5" w:rsidRPr="00BF511E">
          <w:rPr>
            <w:rStyle w:val="Hyperlink"/>
          </w:rPr>
          <w:t>Trikala</w:t>
        </w:r>
      </w:hyperlink>
      <w:r w:rsidR="000C11C3" w:rsidRPr="00BF511E">
        <w:t xml:space="preserve"> </w:t>
      </w:r>
      <w:r w:rsidR="00BB22A5" w:rsidRPr="00BF511E">
        <w:t>according to geographer</w:t>
      </w:r>
      <w:r w:rsidR="000C11C3" w:rsidRPr="00BF511E">
        <w:t>-historian</w:t>
      </w:r>
      <w:r w:rsidR="00BB22A5" w:rsidRPr="00BF511E">
        <w:t xml:space="preserve"> Strabo </w:t>
      </w:r>
      <w:r w:rsidR="000C11C3" w:rsidRPr="00BF511E">
        <w:t>(64 or 63 BCE – c 24 CE)</w:t>
      </w:r>
      <w:r w:rsidR="00C07259" w:rsidRPr="00BF511E">
        <w:t xml:space="preserve"> (</w:t>
      </w:r>
      <w:proofErr w:type="spellStart"/>
      <w:r w:rsidR="00BB22A5" w:rsidRPr="00BF511E">
        <w:fldChar w:fldCharType="begin"/>
      </w:r>
      <w:r w:rsidR="00BB22A5" w:rsidRPr="00BF511E">
        <w:instrText xml:space="preserve"> HYPERLINK "https://en.wikipedia.org/wiki/Asclepius" \l "cite_note-24" </w:instrText>
      </w:r>
      <w:r w:rsidR="00BB22A5" w:rsidRPr="00BF511E">
        <w:fldChar w:fldCharType="separate"/>
      </w:r>
      <w:r w:rsidR="00BB22A5" w:rsidRPr="00BF511E">
        <w:fldChar w:fldCharType="end"/>
      </w:r>
      <w:r w:rsidR="00C07259" w:rsidRPr="00BF511E">
        <w:t>Karapanou</w:t>
      </w:r>
      <w:proofErr w:type="spellEnd"/>
      <w:r w:rsidR="00C07259" w:rsidRPr="00BF511E">
        <w:t xml:space="preserve"> S. 1999; </w:t>
      </w:r>
      <w:proofErr w:type="spellStart"/>
      <w:r w:rsidR="00C07259" w:rsidRPr="00BF511E">
        <w:t>Kastriotis</w:t>
      </w:r>
      <w:proofErr w:type="spellEnd"/>
      <w:r w:rsidR="00C07259" w:rsidRPr="00BF511E">
        <w:t xml:space="preserve"> P. 1903; </w:t>
      </w:r>
      <w:proofErr w:type="spellStart"/>
      <w:r w:rsidR="00C07259" w:rsidRPr="00BF511E">
        <w:t>Tziafalia</w:t>
      </w:r>
      <w:proofErr w:type="spellEnd"/>
      <w:r w:rsidR="00C07259" w:rsidRPr="00BF511E">
        <w:t xml:space="preserve"> A. 1998).</w:t>
      </w:r>
      <w:r w:rsidR="00BB22A5" w:rsidRPr="00BF511E">
        <w:t> </w:t>
      </w:r>
      <w:r w:rsidR="00C07259" w:rsidRPr="00BF511E">
        <w:t xml:space="preserve">As the fame of Asklēpiós spread, an </w:t>
      </w:r>
      <w:proofErr w:type="spellStart"/>
      <w:r w:rsidR="00C07259" w:rsidRPr="00BF511E">
        <w:t>Aesclepieion</w:t>
      </w:r>
      <w:proofErr w:type="spellEnd"/>
      <w:r w:rsidR="00C07259" w:rsidRPr="00BF511E">
        <w:t xml:space="preserve"> was built in the 4th c BCE at </w:t>
      </w:r>
      <w:hyperlink r:id="rId17" w:tooltip="Epidaurus" w:history="1">
        <w:r w:rsidR="00BB22A5" w:rsidRPr="00BF511E">
          <w:rPr>
            <w:rStyle w:val="Hyperlink"/>
          </w:rPr>
          <w:t>Epidaurus</w:t>
        </w:r>
      </w:hyperlink>
      <w:r w:rsidR="00BB22A5" w:rsidRPr="00BF511E">
        <w:t> in north-eastern </w:t>
      </w:r>
      <w:hyperlink r:id="rId18" w:tooltip="Peloponnese" w:history="1">
        <w:r w:rsidR="00BB22A5" w:rsidRPr="00BF511E">
          <w:rPr>
            <w:rStyle w:val="Hyperlink"/>
          </w:rPr>
          <w:t>Peloponnese</w:t>
        </w:r>
      </w:hyperlink>
      <w:r w:rsidR="00C07259" w:rsidRPr="00BF511E">
        <w:t xml:space="preserve"> (Edelstein and </w:t>
      </w:r>
      <w:proofErr w:type="spellStart"/>
      <w:r w:rsidR="00C07259" w:rsidRPr="00BF511E">
        <w:t>E#delstein</w:t>
      </w:r>
      <w:proofErr w:type="spellEnd"/>
      <w:r w:rsidR="00C07259" w:rsidRPr="00BF511E">
        <w:t xml:space="preserve"> 1998: 243).</w:t>
      </w:r>
      <w:r w:rsidR="006F0A30" w:rsidRPr="00BF511E">
        <w:t xml:space="preserve"> The daughters had specific </w:t>
      </w:r>
      <w:proofErr w:type="spellStart"/>
      <w:r w:rsidR="006F0A30" w:rsidRPr="00BF511E">
        <w:t>rôles</w:t>
      </w:r>
      <w:proofErr w:type="spellEnd"/>
      <w:r w:rsidR="006F0A30" w:rsidRPr="00BF511E">
        <w:t xml:space="preserve"> in healing:</w:t>
      </w:r>
      <w:r w:rsidR="00F453E1" w:rsidRPr="00BF511E">
        <w:t> Panacea (uni</w:t>
      </w:r>
      <w:r w:rsidR="002215B1" w:rsidRPr="00BF511E">
        <w:t xml:space="preserve">versal health); </w:t>
      </w:r>
      <w:hyperlink r:id="rId19" w:tooltip="Hygieia" w:history="1">
        <w:proofErr w:type="spellStart"/>
        <w:r w:rsidR="00F453E1" w:rsidRPr="00BF511E">
          <w:rPr>
            <w:rStyle w:val="Hyperlink"/>
          </w:rPr>
          <w:t>Hygieia</w:t>
        </w:r>
        <w:proofErr w:type="spellEnd"/>
      </w:hyperlink>
      <w:r w:rsidR="002215B1" w:rsidRPr="00BF511E">
        <w:t xml:space="preserve"> (sanitation); </w:t>
      </w:r>
      <w:hyperlink r:id="rId20" w:tooltip="Iaso" w:history="1">
        <w:proofErr w:type="spellStart"/>
        <w:r w:rsidR="00F453E1" w:rsidRPr="00BF511E">
          <w:rPr>
            <w:rStyle w:val="Hyperlink"/>
          </w:rPr>
          <w:t>Iaso</w:t>
        </w:r>
        <w:proofErr w:type="spellEnd"/>
      </w:hyperlink>
      <w:r w:rsidR="002215B1" w:rsidRPr="00BF511E">
        <w:t xml:space="preserve"> (rehabilitation); </w:t>
      </w:r>
      <w:hyperlink r:id="rId21" w:tooltip="Aceso" w:history="1">
        <w:proofErr w:type="spellStart"/>
        <w:r w:rsidR="00F453E1" w:rsidRPr="00BF511E">
          <w:rPr>
            <w:rStyle w:val="Hyperlink"/>
          </w:rPr>
          <w:t>Aceso</w:t>
        </w:r>
        <w:proofErr w:type="spellEnd"/>
      </w:hyperlink>
      <w:r w:rsidR="00F453E1" w:rsidRPr="00BF511E">
        <w:t> (</w:t>
      </w:r>
      <w:r w:rsidR="002215B1" w:rsidRPr="00BF511E">
        <w:t xml:space="preserve">healing); </w:t>
      </w:r>
      <w:hyperlink r:id="rId22" w:tooltip="Aglaea" w:history="1">
        <w:proofErr w:type="spellStart"/>
        <w:r w:rsidR="00F453E1" w:rsidRPr="00BF511E">
          <w:rPr>
            <w:rStyle w:val="Hyperlink"/>
          </w:rPr>
          <w:t>Aglæa</w:t>
        </w:r>
        <w:proofErr w:type="spellEnd"/>
        <w:r w:rsidR="00F453E1" w:rsidRPr="00BF511E">
          <w:rPr>
            <w:rStyle w:val="Hyperlink"/>
          </w:rPr>
          <w:t>/</w:t>
        </w:r>
        <w:proofErr w:type="spellStart"/>
        <w:r w:rsidR="00F453E1" w:rsidRPr="00BF511E">
          <w:rPr>
            <w:rStyle w:val="Hyperlink"/>
          </w:rPr>
          <w:t>Ægle</w:t>
        </w:r>
        <w:proofErr w:type="spellEnd"/>
      </w:hyperlink>
      <w:r w:rsidR="00F453E1" w:rsidRPr="00BF511E">
        <w:t> (personal grooming)</w:t>
      </w:r>
      <w:r w:rsidR="002215B1" w:rsidRPr="00BF511E">
        <w:t>.</w:t>
      </w:r>
    </w:p>
    <w:p w14:paraId="44FA9BBF" w14:textId="77777777" w:rsidR="00BF511E" w:rsidRDefault="00DB5588" w:rsidP="00DE61D0">
      <w:pPr>
        <w:ind w:firstLine="720"/>
      </w:pPr>
      <w:r w:rsidRPr="00834C1F">
        <w:t>Asklēpiós</w:t>
      </w:r>
      <w:r>
        <w:t xml:space="preserve">’ </w:t>
      </w:r>
      <w:r w:rsidR="00DE61D0">
        <w:t>renowned</w:t>
      </w:r>
      <w:r w:rsidR="002215B1">
        <w:t xml:space="preserve"> healing remedy</w:t>
      </w:r>
      <w:r w:rsidR="00F453E1" w:rsidRPr="00834C1F">
        <w:t xml:space="preserve"> was</w:t>
      </w:r>
      <w:r w:rsidR="006F0A30" w:rsidRPr="00834C1F">
        <w:t xml:space="preserve"> the </w:t>
      </w:r>
      <w:r w:rsidR="00DE61D0">
        <w:t xml:space="preserve">use of the </w:t>
      </w:r>
      <w:proofErr w:type="spellStart"/>
      <w:r w:rsidR="006F0A30" w:rsidRPr="00834C1F">
        <w:t>Aesculapian</w:t>
      </w:r>
      <w:proofErr w:type="spellEnd"/>
      <w:r w:rsidR="006F0A30" w:rsidRPr="00834C1F">
        <w:t xml:space="preserve"> snake (</w:t>
      </w:r>
      <w:proofErr w:type="spellStart"/>
      <w:r w:rsidR="006F0A30" w:rsidRPr="00DB5588">
        <w:rPr>
          <w:i/>
        </w:rPr>
        <w:t>Zamenis</w:t>
      </w:r>
      <w:proofErr w:type="spellEnd"/>
      <w:r w:rsidR="006F0A30" w:rsidRPr="00DB5588">
        <w:rPr>
          <w:i/>
        </w:rPr>
        <w:t xml:space="preserve"> longissimus</w:t>
      </w:r>
      <w:r w:rsidR="006F0A30" w:rsidRPr="00834C1F">
        <w:t xml:space="preserve">). </w:t>
      </w:r>
      <w:r>
        <w:t xml:space="preserve">In Classical Greece </w:t>
      </w:r>
      <w:r w:rsidR="00901C39">
        <w:t xml:space="preserve">non-poisonous </w:t>
      </w:r>
      <w:r>
        <w:t>s</w:t>
      </w:r>
      <w:r w:rsidR="00284CB8" w:rsidRPr="00834C1F">
        <w:t xml:space="preserve">nakes were </w:t>
      </w:r>
      <w:r w:rsidR="00BA045B" w:rsidRPr="00834C1F">
        <w:t xml:space="preserve">considered </w:t>
      </w:r>
      <w:r w:rsidR="00284CB8" w:rsidRPr="00834C1F">
        <w:t xml:space="preserve">sacred beings of </w:t>
      </w:r>
      <w:r w:rsidR="00E57C62" w:rsidRPr="00834C1F">
        <w:t xml:space="preserve">healing </w:t>
      </w:r>
      <w:r>
        <w:t xml:space="preserve">because they were used to lick the wounds and infections of patients free of bacteria much like the use of inserting maggots </w:t>
      </w:r>
      <w:r w:rsidR="00434E4E">
        <w:t>i</w:t>
      </w:r>
      <w:r>
        <w:t>nto a wound or infection</w:t>
      </w:r>
      <w:r w:rsidR="00434E4E">
        <w:t xml:space="preserve"> to consume bacteria</w:t>
      </w:r>
      <w:r>
        <w:t xml:space="preserve">. </w:t>
      </w:r>
      <w:r w:rsidR="000A25B7" w:rsidRPr="00834C1F">
        <w:t>Asklēpiós</w:t>
      </w:r>
      <w:r w:rsidR="00284CB8" w:rsidRPr="00834C1F">
        <w:t xml:space="preserve"> </w:t>
      </w:r>
      <w:r w:rsidR="00E57C62" w:rsidRPr="00834C1F">
        <w:t xml:space="preserve">developed </w:t>
      </w:r>
      <w:r>
        <w:t xml:space="preserve">this technique </w:t>
      </w:r>
      <w:r w:rsidR="00BF511E">
        <w:t xml:space="preserve">for use </w:t>
      </w:r>
      <w:r w:rsidR="00E57C62" w:rsidRPr="00834C1F">
        <w:t xml:space="preserve">in his </w:t>
      </w:r>
      <w:proofErr w:type="spellStart"/>
      <w:r w:rsidR="00BF511E" w:rsidRPr="00BF511E">
        <w:t>Aesclepieion</w:t>
      </w:r>
      <w:proofErr w:type="spellEnd"/>
      <w:r w:rsidR="00BF511E">
        <w:t>.</w:t>
      </w:r>
      <w:r w:rsidR="00BF511E" w:rsidRPr="00BF511E">
        <w:t xml:space="preserve"> </w:t>
      </w:r>
      <w:r w:rsidR="00BF511E">
        <w:t>H</w:t>
      </w:r>
      <w:r w:rsidR="00284CB8" w:rsidRPr="00834C1F">
        <w:t>is emblem</w:t>
      </w:r>
      <w:r w:rsidR="00BF511E">
        <w:t>, henceforth, became</w:t>
      </w:r>
      <w:r w:rsidR="00284CB8" w:rsidRPr="00834C1F">
        <w:t xml:space="preserve"> a </w:t>
      </w:r>
      <w:r w:rsidR="00BF511E">
        <w:t>crutch entwined</w:t>
      </w:r>
      <w:r w:rsidR="00284CB8" w:rsidRPr="00834C1F">
        <w:t xml:space="preserve"> with a single snake</w:t>
      </w:r>
      <w:r w:rsidR="00357371" w:rsidRPr="00834C1F">
        <w:t xml:space="preserve"> (as opposed to the double snakes encircling the caduceus</w:t>
      </w:r>
      <w:r w:rsidR="000A25B7" w:rsidRPr="00834C1F">
        <w:t xml:space="preserve"> of Hippocrates</w:t>
      </w:r>
      <w:r w:rsidR="00357371" w:rsidRPr="00834C1F">
        <w:t>)</w:t>
      </w:r>
      <w:r w:rsidR="00E57C62" w:rsidRPr="00834C1F">
        <w:t xml:space="preserve">. </w:t>
      </w:r>
      <w:r w:rsidR="00E0712A">
        <w:t>Note the prominence of the forked tongue of the snake</w:t>
      </w:r>
      <w:r w:rsidR="00901C39">
        <w:t xml:space="preserve"> in the woodcut of the </w:t>
      </w:r>
      <w:proofErr w:type="spellStart"/>
      <w:r w:rsidR="00901C39" w:rsidRPr="00901C39">
        <w:t>Aesculapian</w:t>
      </w:r>
      <w:proofErr w:type="spellEnd"/>
      <w:r w:rsidR="00901C39" w:rsidRPr="00901C39">
        <w:t xml:space="preserve"> snake and crutch</w:t>
      </w:r>
      <w:r w:rsidR="00E0712A" w:rsidRPr="00901C39">
        <w:t xml:space="preserve"> t</w:t>
      </w:r>
      <w:r w:rsidR="00E0712A">
        <w:t xml:space="preserve">hat was responsible for removing bacteria frim infections and wounds. The crutch is meant to signify the end of disabling disease. </w:t>
      </w:r>
    </w:p>
    <w:p w14:paraId="5D35D855" w14:textId="77777777" w:rsidR="006F0A30" w:rsidRPr="00834C1F" w:rsidRDefault="006F0A30" w:rsidP="00BF511E">
      <w:pPr>
        <w:jc w:val="center"/>
      </w:pPr>
    </w:p>
    <w:p w14:paraId="75B92EEF" w14:textId="77777777" w:rsidR="0033620A" w:rsidRDefault="002215B1" w:rsidP="001B697B">
      <w:pPr>
        <w:rPr>
          <w:rFonts w:eastAsia="Times New Roman"/>
          <w:color w:val="000000"/>
          <w:sz w:val="27"/>
          <w:szCs w:val="27"/>
        </w:rPr>
      </w:pPr>
      <w:r w:rsidRPr="001B697B">
        <w:t>The tradition of how t</w:t>
      </w:r>
      <w:r w:rsidR="006F0A30" w:rsidRPr="001B697B">
        <w:t>he cult of A</w:t>
      </w:r>
      <w:r w:rsidR="00834C1F" w:rsidRPr="001B697B">
        <w:t>esculapius</w:t>
      </w:r>
      <w:r w:rsidR="006F0A30" w:rsidRPr="001B697B">
        <w:t xml:space="preserve"> was brought to Rome’s </w:t>
      </w:r>
      <w:proofErr w:type="spellStart"/>
      <w:r w:rsidR="006F0A30" w:rsidRPr="001B697B">
        <w:t>Tiberine</w:t>
      </w:r>
      <w:proofErr w:type="spellEnd"/>
      <w:r w:rsidR="006F0A30" w:rsidRPr="001B697B">
        <w:t xml:space="preserve"> Island </w:t>
      </w:r>
      <w:r w:rsidRPr="001B697B">
        <w:t xml:space="preserve">is intimately </w:t>
      </w:r>
      <w:r w:rsidR="00FA1336" w:rsidRPr="001B697B">
        <w:t>associated</w:t>
      </w:r>
      <w:r w:rsidRPr="001B697B">
        <w:t xml:space="preserve"> </w:t>
      </w:r>
      <w:r w:rsidR="00FA1336">
        <w:t xml:space="preserve">with </w:t>
      </w:r>
      <w:r w:rsidRPr="001B697B">
        <w:t>the</w:t>
      </w:r>
      <w:r w:rsidR="0081467D" w:rsidRPr="001B697B">
        <w:t xml:space="preserve"> Sibylline </w:t>
      </w:r>
      <w:r w:rsidRPr="001B697B">
        <w:t>B</w:t>
      </w:r>
      <w:r w:rsidR="0081467D" w:rsidRPr="001B697B">
        <w:t>ooks</w:t>
      </w:r>
      <w:r w:rsidR="00BF511E">
        <w:t xml:space="preserve">, an ancient collection of </w:t>
      </w:r>
      <w:r w:rsidR="009F2469">
        <w:t>sanctions</w:t>
      </w:r>
      <w:r w:rsidRPr="001B697B">
        <w:t xml:space="preserve"> that</w:t>
      </w:r>
      <w:r w:rsidR="0081467D" w:rsidRPr="001B697B">
        <w:t xml:space="preserve"> had been articulated by the </w:t>
      </w:r>
      <w:proofErr w:type="spellStart"/>
      <w:r w:rsidR="0081467D" w:rsidRPr="00BF511E">
        <w:t>Hellespontine</w:t>
      </w:r>
      <w:proofErr w:type="spellEnd"/>
      <w:r w:rsidR="0081467D" w:rsidRPr="00BF511E">
        <w:t xml:space="preserve"> Sib</w:t>
      </w:r>
      <w:r w:rsidR="0081467D" w:rsidRPr="00BF511E">
        <w:t>y</w:t>
      </w:r>
      <w:r w:rsidR="0081467D" w:rsidRPr="00BF511E">
        <w:t>l</w:t>
      </w:r>
      <w:r w:rsidR="0081467D" w:rsidRPr="001B697B">
        <w:t xml:space="preserve"> and preserved in the temple of Apollo at </w:t>
      </w:r>
      <w:proofErr w:type="spellStart"/>
      <w:r w:rsidRPr="0033620A">
        <w:t>Ger</w:t>
      </w:r>
      <w:r w:rsidRPr="0033620A">
        <w:t>g</w:t>
      </w:r>
      <w:r w:rsidRPr="0033620A">
        <w:t>is</w:t>
      </w:r>
      <w:proofErr w:type="spellEnd"/>
      <w:r w:rsidRPr="001B697B">
        <w:t> on </w:t>
      </w:r>
      <w:r w:rsidRPr="0033620A">
        <w:t>Mount Ida</w:t>
      </w:r>
      <w:r w:rsidRPr="001B697B">
        <w:t> in the </w:t>
      </w:r>
      <w:proofErr w:type="spellStart"/>
      <w:r w:rsidRPr="0033620A">
        <w:t>Troa</w:t>
      </w:r>
      <w:r w:rsidR="00FA1336">
        <w:t>d</w:t>
      </w:r>
      <w:proofErr w:type="spellEnd"/>
      <w:r w:rsidRPr="001B697B">
        <w:t xml:space="preserve">. </w:t>
      </w:r>
      <w:r w:rsidR="00DA1C9B">
        <w:rPr>
          <w:rFonts w:ascii="Helvetica" w:hAnsi="Helvetica" w:cs="Helvetica"/>
          <w:color w:val="3D3D3D"/>
          <w:sz w:val="23"/>
          <w:szCs w:val="23"/>
          <w:shd w:val="clear" w:color="auto" w:fill="FFFFFF"/>
        </w:rPr>
        <w:t>If advice were asked Sibyl’s voice would issue through a small opening in the floor of the Temple of Apollo where her priestesses translated the cryptic answers into an understandable, but ambiguous authorization. They would then bring these advisements to clients in front of the temple. The ambiguity of the oracles safeguarded the priests of any disproof, because the clients included kings and elders had to explain all their fears, hopes and plans prior to consulting the Sibyl.</w:t>
      </w:r>
    </w:p>
    <w:p w14:paraId="5C4A82E7" w14:textId="77777777" w:rsidR="009F2469" w:rsidRDefault="009F2469" w:rsidP="001B697B">
      <w:r>
        <w:rPr>
          <w:noProof/>
        </w:rPr>
        <w:drawing>
          <wp:inline distT="0" distB="0" distL="0" distR="0" wp14:anchorId="0A676F19" wp14:editId="3D1DBDC4">
            <wp:extent cx="5943600" cy="30333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3395"/>
                    </a:xfrm>
                    <a:prstGeom prst="rect">
                      <a:avLst/>
                    </a:prstGeom>
                  </pic:spPr>
                </pic:pic>
              </a:graphicData>
            </a:graphic>
          </wp:inline>
        </w:drawing>
      </w:r>
    </w:p>
    <w:p w14:paraId="318CD054" w14:textId="77777777" w:rsidR="00FA1336" w:rsidRPr="00DA1C9B" w:rsidRDefault="00DE61D0" w:rsidP="001B697B">
      <w:r w:rsidRPr="00DE61D0">
        <w:t xml:space="preserve">Laureate head </w:t>
      </w:r>
      <w:r w:rsidR="00E0712A">
        <w:t>of Apollo</w:t>
      </w:r>
      <w:r w:rsidR="00DA1C9B">
        <w:t>/Sibyl</w:t>
      </w:r>
      <w:r w:rsidR="00E0712A">
        <w:t xml:space="preserve"> </w:t>
      </w:r>
      <w:r w:rsidR="00770D39" w:rsidRPr="00DE61D0">
        <w:t xml:space="preserve">on the reverse of a bronze coin </w:t>
      </w:r>
      <w:r w:rsidRPr="00DE61D0">
        <w:t xml:space="preserve">struck c 420-400 BCE at the Greek town of </w:t>
      </w:r>
      <w:proofErr w:type="spellStart"/>
      <w:r w:rsidRPr="00DE61D0">
        <w:t>Gergis</w:t>
      </w:r>
      <w:proofErr w:type="spellEnd"/>
      <w:r w:rsidRPr="00DE61D0">
        <w:t xml:space="preserve"> in </w:t>
      </w:r>
      <w:proofErr w:type="spellStart"/>
      <w:r w:rsidRPr="00DE61D0">
        <w:t>Troad</w:t>
      </w:r>
      <w:proofErr w:type="spellEnd"/>
      <w:r w:rsidRPr="00DE61D0">
        <w:t xml:space="preserve">, Asia Minor, AR </w:t>
      </w:r>
      <w:proofErr w:type="spellStart"/>
      <w:r w:rsidRPr="00DE61D0">
        <w:t>Hemidrachm</w:t>
      </w:r>
      <w:proofErr w:type="spellEnd"/>
      <w:r w:rsidRPr="00DE61D0">
        <w:t xml:space="preserve"> (?). Obverse has a Griffin</w:t>
      </w:r>
      <w:r w:rsidR="00DA1C9B">
        <w:t>/</w:t>
      </w:r>
      <w:r w:rsidRPr="00DE61D0">
        <w:t>Sphinx seated to right, ΓEPΓIΣIOИ around; all within incuse square. CNG 102, lot 398 (same dies), otherwise unpublished. 1.94g, 12mm, 6h.</w:t>
      </w:r>
      <w:r w:rsidR="009F2469" w:rsidRPr="00DE61D0">
        <w:t xml:space="preserve">This memorial </w:t>
      </w:r>
      <w:r w:rsidRPr="00DE61D0">
        <w:t>portrait</w:t>
      </w:r>
      <w:r w:rsidR="009F2469" w:rsidRPr="00DE61D0">
        <w:t xml:space="preserve"> suggests that </w:t>
      </w:r>
      <w:r w:rsidR="00DA1C9B">
        <w:t>Apollo/</w:t>
      </w:r>
      <w:r w:rsidR="009F2469" w:rsidRPr="00DE61D0">
        <w:t>Sibyl was indeed a real person.</w:t>
      </w:r>
      <w:r w:rsidR="00E0712A">
        <w:t xml:space="preserve"> </w:t>
      </w:r>
      <w:r w:rsidR="00E0712A">
        <w:rPr>
          <w:rFonts w:ascii="Verdana" w:hAnsi="Verdana"/>
          <w:color w:val="000000"/>
          <w:sz w:val="20"/>
          <w:szCs w:val="20"/>
          <w:shd w:val="clear" w:color="auto" w:fill="FFFFFF"/>
        </w:rPr>
        <w:t xml:space="preserve">Ex Triton XX, 10 January 2017, lot 249. </w:t>
      </w:r>
      <w:hyperlink r:id="rId24" w:history="1">
        <w:r w:rsidR="00E0712A" w:rsidRPr="00DA1C9B">
          <w:rPr>
            <w:rStyle w:val="Hyperlink"/>
          </w:rPr>
          <w:t>Roma Numismatics Ltd</w:t>
        </w:r>
      </w:hyperlink>
      <w:r w:rsidR="00E0712A" w:rsidRPr="00DA1C9B">
        <w:t xml:space="preserve">. </w:t>
      </w:r>
    </w:p>
    <w:p w14:paraId="0220FC63" w14:textId="77777777" w:rsidR="00E0712A" w:rsidRDefault="00E0712A" w:rsidP="001B697B"/>
    <w:p w14:paraId="467F1B96" w14:textId="77777777" w:rsidR="00FA1336" w:rsidRDefault="00FA1336" w:rsidP="001B697B">
      <w:r>
        <w:rPr>
          <w:noProof/>
        </w:rPr>
        <w:lastRenderedPageBreak/>
        <w:drawing>
          <wp:inline distT="0" distB="0" distL="0" distR="0" wp14:anchorId="3905DE12" wp14:editId="31253886">
            <wp:extent cx="5048250" cy="3209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250" cy="3209925"/>
                    </a:xfrm>
                    <a:prstGeom prst="rect">
                      <a:avLst/>
                    </a:prstGeom>
                  </pic:spPr>
                </pic:pic>
              </a:graphicData>
            </a:graphic>
          </wp:inline>
        </w:drawing>
      </w:r>
      <w:r w:rsidR="0033620A" w:rsidRPr="001B697B">
        <w:t xml:space="preserve"> </w:t>
      </w:r>
    </w:p>
    <w:p w14:paraId="15521720" w14:textId="77777777" w:rsidR="00FA1336" w:rsidRDefault="00FA1336" w:rsidP="001B697B">
      <w:r>
        <w:t xml:space="preserve">Mount Ida in the </w:t>
      </w:r>
      <w:proofErr w:type="spellStart"/>
      <w:r>
        <w:t>Troad</w:t>
      </w:r>
      <w:proofErr w:type="spellEnd"/>
      <w:r>
        <w:t xml:space="preserve">, </w:t>
      </w:r>
      <w:r w:rsidR="00DE61D0">
        <w:t>Asia Minor (</w:t>
      </w:r>
      <w:r>
        <w:t>Turkey</w:t>
      </w:r>
      <w:r w:rsidR="00DE61D0">
        <w:t>)</w:t>
      </w:r>
      <w:r>
        <w:t xml:space="preserve">. After </w:t>
      </w:r>
      <w:r w:rsidRPr="00FA1336">
        <w:t>https://www.google.com/maps/place/Mount+Ida</w:t>
      </w:r>
      <w:r>
        <w:t>.</w:t>
      </w:r>
    </w:p>
    <w:p w14:paraId="094DD1A3" w14:textId="77777777" w:rsidR="0033620A" w:rsidRDefault="00FA1336" w:rsidP="001B697B">
      <w:r>
        <w:rPr>
          <w:noProof/>
        </w:rPr>
        <w:lastRenderedPageBreak/>
        <w:drawing>
          <wp:inline distT="0" distB="0" distL="0" distR="0" wp14:anchorId="7BF63A4D" wp14:editId="3027A312">
            <wp:extent cx="5943600" cy="31165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16580"/>
                    </a:xfrm>
                    <a:prstGeom prst="rect">
                      <a:avLst/>
                    </a:prstGeom>
                  </pic:spPr>
                </pic:pic>
              </a:graphicData>
            </a:graphic>
          </wp:inline>
        </w:drawing>
      </w:r>
      <w:r>
        <w:rPr>
          <w:noProof/>
        </w:rPr>
        <w:t xml:space="preserve"> </w:t>
      </w:r>
      <w:r w:rsidR="0033620A">
        <w:rPr>
          <w:noProof/>
        </w:rPr>
        <w:drawing>
          <wp:inline distT="0" distB="0" distL="0" distR="0" wp14:anchorId="7BA7B031" wp14:editId="6B1F5304">
            <wp:extent cx="2940050" cy="20395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3591" cy="2055924"/>
                    </a:xfrm>
                    <a:prstGeom prst="rect">
                      <a:avLst/>
                    </a:prstGeom>
                  </pic:spPr>
                </pic:pic>
              </a:graphicData>
            </a:graphic>
          </wp:inline>
        </w:drawing>
      </w:r>
    </w:p>
    <w:p w14:paraId="097017BC" w14:textId="77777777" w:rsidR="00C81FC3" w:rsidRDefault="00C81FC3" w:rsidP="001B697B">
      <w:r>
        <w:rPr>
          <w:noProof/>
        </w:rPr>
        <w:drawing>
          <wp:inline distT="0" distB="0" distL="0" distR="0" wp14:anchorId="2BC0AD2D" wp14:editId="19C06068">
            <wp:extent cx="5943600" cy="27406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0660"/>
                    </a:xfrm>
                    <a:prstGeom prst="rect">
                      <a:avLst/>
                    </a:prstGeom>
                  </pic:spPr>
                </pic:pic>
              </a:graphicData>
            </a:graphic>
          </wp:inline>
        </w:drawing>
      </w:r>
    </w:p>
    <w:p w14:paraId="2C4B3FA5" w14:textId="77777777" w:rsidR="00C81FC3" w:rsidRDefault="00C81FC3" w:rsidP="001B697B"/>
    <w:p w14:paraId="5DD56732" w14:textId="77777777" w:rsidR="00C81FC3" w:rsidRDefault="00C81FC3" w:rsidP="001B697B">
      <w:r w:rsidRPr="00C81FC3">
        <w:t>https://www.google.com/maps/place/Erythrai</w:t>
      </w:r>
    </w:p>
    <w:p w14:paraId="5EE4C33A" w14:textId="77777777" w:rsidR="002215B1" w:rsidRPr="001B697B" w:rsidRDefault="002215B1" w:rsidP="001B697B">
      <w:r w:rsidRPr="001B697B">
        <w:t>T</w:t>
      </w:r>
      <w:r w:rsidR="0081467D" w:rsidRPr="001B697B">
        <w:t xml:space="preserve">he </w:t>
      </w:r>
      <w:proofErr w:type="spellStart"/>
      <w:r w:rsidR="0033620A">
        <w:t>Sibyline</w:t>
      </w:r>
      <w:proofErr w:type="spellEnd"/>
      <w:r w:rsidR="0033620A">
        <w:t xml:space="preserve"> Books</w:t>
      </w:r>
      <w:r w:rsidR="0081467D" w:rsidRPr="001B697B">
        <w:t xml:space="preserve"> </w:t>
      </w:r>
      <w:r w:rsidR="0033620A">
        <w:t>then</w:t>
      </w:r>
      <w:r w:rsidRPr="001B697B">
        <w:t xml:space="preserve"> </w:t>
      </w:r>
      <w:r w:rsidR="0081467D" w:rsidRPr="001B697B">
        <w:t>passed to </w:t>
      </w:r>
      <w:proofErr w:type="spellStart"/>
      <w:r w:rsidR="0081467D" w:rsidRPr="00C81FC3">
        <w:t>Er</w:t>
      </w:r>
      <w:r w:rsidR="0081467D" w:rsidRPr="00C81FC3">
        <w:t>y</w:t>
      </w:r>
      <w:r w:rsidR="0081467D" w:rsidRPr="00C81FC3">
        <w:t>t</w:t>
      </w:r>
      <w:r w:rsidR="0081467D" w:rsidRPr="00C81FC3">
        <w:t>hrae</w:t>
      </w:r>
      <w:proofErr w:type="spellEnd"/>
      <w:r w:rsidR="0081467D" w:rsidRPr="001B697B">
        <w:t xml:space="preserve">, where </w:t>
      </w:r>
      <w:r w:rsidR="0033620A">
        <w:t>they</w:t>
      </w:r>
      <w:r w:rsidR="0081467D" w:rsidRPr="001B697B">
        <w:t xml:space="preserve"> became famous as the oracles of the </w:t>
      </w:r>
      <w:proofErr w:type="spellStart"/>
      <w:r w:rsidR="0081467D" w:rsidRPr="00C81FC3">
        <w:t>Erythraean</w:t>
      </w:r>
      <w:proofErr w:type="spellEnd"/>
      <w:r w:rsidR="0081467D" w:rsidRPr="00C81FC3">
        <w:t xml:space="preserve"> Sibyl</w:t>
      </w:r>
      <w:r w:rsidR="0081467D" w:rsidRPr="001B697B">
        <w:t xml:space="preserve"> in the period of the revered lawmaker </w:t>
      </w:r>
      <w:r w:rsidR="0081467D" w:rsidRPr="00C81FC3">
        <w:t>Solo</w:t>
      </w:r>
      <w:r w:rsidR="0081467D" w:rsidRPr="00C81FC3">
        <w:t>n</w:t>
      </w:r>
      <w:r w:rsidR="0081467D" w:rsidRPr="001B697B">
        <w:t> (c 638 – c 558 BCE) and </w:t>
      </w:r>
      <w:r w:rsidR="00097474" w:rsidRPr="001B697B">
        <w:t>the founder of first </w:t>
      </w:r>
      <w:r w:rsidR="00097474" w:rsidRPr="00C81FC3">
        <w:t xml:space="preserve">Persian or </w:t>
      </w:r>
      <w:proofErr w:type="spellStart"/>
      <w:r w:rsidR="00097474" w:rsidRPr="00C81FC3">
        <w:t>Achaemenid</w:t>
      </w:r>
      <w:proofErr w:type="spellEnd"/>
      <w:r w:rsidR="00097474" w:rsidRPr="00C81FC3">
        <w:t xml:space="preserve"> Empire</w:t>
      </w:r>
      <w:r w:rsidR="00097474">
        <w:t xml:space="preserve">, </w:t>
      </w:r>
      <w:r w:rsidR="0081467D" w:rsidRPr="00C81FC3">
        <w:t>Cyr</w:t>
      </w:r>
      <w:r w:rsidR="0081467D" w:rsidRPr="00C81FC3">
        <w:t>u</w:t>
      </w:r>
      <w:r w:rsidR="0081467D" w:rsidRPr="00C81FC3">
        <w:t>s</w:t>
      </w:r>
      <w:r w:rsidR="0081467D" w:rsidRPr="001B697B">
        <w:t xml:space="preserve"> the </w:t>
      </w:r>
      <w:commentRangeStart w:id="0"/>
      <w:r w:rsidR="0081467D" w:rsidRPr="001B697B">
        <w:t>Great</w:t>
      </w:r>
      <w:commentRangeEnd w:id="0"/>
      <w:r w:rsidR="00097474">
        <w:rPr>
          <w:rStyle w:val="CommentReference"/>
        </w:rPr>
        <w:commentReference w:id="0"/>
      </w:r>
      <w:r w:rsidR="0081467D" w:rsidRPr="001B697B">
        <w:t> (</w:t>
      </w:r>
      <w:r w:rsidR="00097474">
        <w:t>c</w:t>
      </w:r>
      <w:r w:rsidR="0081467D" w:rsidRPr="001B697B">
        <w:t> 600–530 BCE)</w:t>
      </w:r>
      <w:r w:rsidR="00591E3D">
        <w:t xml:space="preserve"> for whom they provided valuable service</w:t>
      </w:r>
      <w:r w:rsidRPr="001B697B">
        <w:t>. The B</w:t>
      </w:r>
      <w:r w:rsidR="0081467D" w:rsidRPr="001B697B">
        <w:t xml:space="preserve">ooks </w:t>
      </w:r>
      <w:r w:rsidRPr="001B697B">
        <w:t xml:space="preserve">finally </w:t>
      </w:r>
      <w:r w:rsidR="0081467D" w:rsidRPr="001B697B">
        <w:t xml:space="preserve">found </w:t>
      </w:r>
      <w:r w:rsidRPr="001B697B">
        <w:t xml:space="preserve">their </w:t>
      </w:r>
      <w:r w:rsidR="0081467D" w:rsidRPr="001B697B">
        <w:t>way to the </w:t>
      </w:r>
      <w:proofErr w:type="spellStart"/>
      <w:r w:rsidR="0081467D" w:rsidRPr="00C81FC3">
        <w:t>Cumae</w:t>
      </w:r>
      <w:r w:rsidR="0081467D" w:rsidRPr="00C81FC3">
        <w:t>a</w:t>
      </w:r>
      <w:r w:rsidR="0081467D" w:rsidRPr="00C81FC3">
        <w:t>n</w:t>
      </w:r>
      <w:proofErr w:type="spellEnd"/>
      <w:r w:rsidR="0081467D" w:rsidRPr="00C81FC3">
        <w:t xml:space="preserve"> Sibyl</w:t>
      </w:r>
      <w:r w:rsidR="0081467D" w:rsidRPr="001B697B">
        <w:t xml:space="preserve"> and from Cumae </w:t>
      </w:r>
      <w:r w:rsidR="00591E3D">
        <w:t xml:space="preserve">(Near Naples) then north </w:t>
      </w:r>
      <w:r w:rsidR="0081467D" w:rsidRPr="001B697B">
        <w:t>to Rome</w:t>
      </w:r>
      <w:r w:rsidRPr="001B697B">
        <w:t xml:space="preserve"> by the </w:t>
      </w:r>
      <w:r w:rsidR="00591E3D">
        <w:t xml:space="preserve">early </w:t>
      </w:r>
      <w:r w:rsidRPr="001B697B">
        <w:t>third century BCE.</w:t>
      </w:r>
      <w:r w:rsidR="000A25B7" w:rsidRPr="001B697B">
        <w:t xml:space="preserve"> </w:t>
      </w:r>
    </w:p>
    <w:p w14:paraId="09226EA7" w14:textId="77777777" w:rsidR="00EA2D49" w:rsidRPr="001B697B" w:rsidRDefault="00097474" w:rsidP="001B697B">
      <w:r>
        <w:t>It was at that time, d</w:t>
      </w:r>
      <w:r w:rsidR="002215B1" w:rsidRPr="001B697B">
        <w:t xml:space="preserve">uring an outbreak of the plague in Rome </w:t>
      </w:r>
      <w:r>
        <w:t xml:space="preserve">about 239 BCE that </w:t>
      </w:r>
      <w:r w:rsidR="002215B1" w:rsidRPr="001B697B">
        <w:t xml:space="preserve">a group of </w:t>
      </w:r>
      <w:r w:rsidR="00591E3D">
        <w:t xml:space="preserve">Roman </w:t>
      </w:r>
      <w:r w:rsidR="002215B1" w:rsidRPr="001B697B">
        <w:t xml:space="preserve">Elders </w:t>
      </w:r>
      <w:r w:rsidR="001B697B" w:rsidRPr="001B697B">
        <w:t>was</w:t>
      </w:r>
      <w:r w:rsidR="002215B1" w:rsidRPr="001B697B">
        <w:t xml:space="preserve"> commissioned to consult the Sibylline Books</w:t>
      </w:r>
      <w:r>
        <w:t xml:space="preserve"> for advice on how to deal with the disease</w:t>
      </w:r>
      <w:r w:rsidR="002215B1" w:rsidRPr="001B697B">
        <w:t xml:space="preserve">. </w:t>
      </w:r>
      <w:r w:rsidR="001B697B" w:rsidRPr="001B697B">
        <w:t>Aesculapius wa</w:t>
      </w:r>
      <w:r>
        <w:t>s cited by the Books as the physician most appropriate.</w:t>
      </w:r>
      <w:r w:rsidR="001B697B" w:rsidRPr="001B697B">
        <w:t xml:space="preserve"> </w:t>
      </w:r>
      <w:r>
        <w:t>Immediately</w:t>
      </w:r>
      <w:r w:rsidR="00591E3D">
        <w:t>,</w:t>
      </w:r>
      <w:r>
        <w:t xml:space="preserve"> the delegation set sail on </w:t>
      </w:r>
      <w:r w:rsidR="00591E3D">
        <w:t xml:space="preserve">a </w:t>
      </w:r>
      <w:r>
        <w:t>R</w:t>
      </w:r>
      <w:r w:rsidR="001B697B" w:rsidRPr="001B697B">
        <w:t xml:space="preserve">oman trireme </w:t>
      </w:r>
      <w:r>
        <w:t xml:space="preserve">from Ostia </w:t>
      </w:r>
      <w:r w:rsidR="001B697B" w:rsidRPr="001B697B">
        <w:t xml:space="preserve">to </w:t>
      </w:r>
      <w:r w:rsidR="002E13F3" w:rsidRPr="001B697B">
        <w:t xml:space="preserve">the renowned </w:t>
      </w:r>
      <w:proofErr w:type="spellStart"/>
      <w:r w:rsidR="00591E3D" w:rsidRPr="00BF511E">
        <w:t>Aesclepieion</w:t>
      </w:r>
      <w:proofErr w:type="spellEnd"/>
      <w:r w:rsidR="00591E3D" w:rsidRPr="001B697B">
        <w:t xml:space="preserve"> </w:t>
      </w:r>
      <w:r w:rsidR="002E13F3" w:rsidRPr="001B697B">
        <w:t>in</w:t>
      </w:r>
      <w:r w:rsidR="000A25B7" w:rsidRPr="001B697B">
        <w:t xml:space="preserve"> </w:t>
      </w:r>
      <w:r w:rsidR="007B31E0" w:rsidRPr="00591E3D">
        <w:t>Epidaurus</w:t>
      </w:r>
      <w:r w:rsidR="002E13F3" w:rsidRPr="001B697B">
        <w:t xml:space="preserve">, </w:t>
      </w:r>
      <w:r w:rsidR="007B31E0" w:rsidRPr="001B697B">
        <w:t>Greece</w:t>
      </w:r>
      <w:r w:rsidR="002E13F3" w:rsidRPr="001B697B">
        <w:t>. D</w:t>
      </w:r>
      <w:r w:rsidR="007B31E0" w:rsidRPr="001B697B">
        <w:t xml:space="preserve">uring the rites </w:t>
      </w:r>
      <w:r>
        <w:t xml:space="preserve">of propitiation </w:t>
      </w:r>
      <w:r w:rsidR="007B31E0" w:rsidRPr="001B697B">
        <w:t xml:space="preserve">a large </w:t>
      </w:r>
      <w:proofErr w:type="spellStart"/>
      <w:r w:rsidR="002E13F3" w:rsidRPr="001B697B">
        <w:t>Aesculapian</w:t>
      </w:r>
      <w:proofErr w:type="spellEnd"/>
      <w:r w:rsidR="002E13F3" w:rsidRPr="001B697B">
        <w:t xml:space="preserve"> snake left</w:t>
      </w:r>
      <w:r w:rsidR="007B31E0" w:rsidRPr="001B697B">
        <w:t xml:space="preserve"> the sanctuary and</w:t>
      </w:r>
      <w:r w:rsidR="002E13F3" w:rsidRPr="001B697B">
        <w:t xml:space="preserve"> </w:t>
      </w:r>
      <w:r w:rsidR="00901C39" w:rsidRPr="001B697B">
        <w:t>climbed</w:t>
      </w:r>
      <w:r w:rsidR="002E13F3" w:rsidRPr="001B697B">
        <w:t xml:space="preserve"> the ropes of</w:t>
      </w:r>
      <w:r w:rsidR="007B31E0" w:rsidRPr="001B697B">
        <w:t xml:space="preserve"> the Roman </w:t>
      </w:r>
      <w:r w:rsidR="002E13F3" w:rsidRPr="001B697B">
        <w:t>trireme where it secreted itself</w:t>
      </w:r>
      <w:r w:rsidR="007B31E0" w:rsidRPr="001B697B">
        <w:t xml:space="preserve">. </w:t>
      </w:r>
      <w:r w:rsidR="002E13F3" w:rsidRPr="001B697B">
        <w:t>T</w:t>
      </w:r>
      <w:r w:rsidR="007B31E0" w:rsidRPr="001B697B">
        <w:t xml:space="preserve">he Roman delegation </w:t>
      </w:r>
      <w:r w:rsidR="00A615DA" w:rsidRPr="001B697B">
        <w:t>interpreted this as</w:t>
      </w:r>
      <w:r w:rsidR="002E13F3" w:rsidRPr="001B697B">
        <w:t xml:space="preserve"> a </w:t>
      </w:r>
      <w:r w:rsidR="00A615DA" w:rsidRPr="001B697B">
        <w:t>signal that the cult was meant to b</w:t>
      </w:r>
      <w:r w:rsidR="002E13F3" w:rsidRPr="001B697B">
        <w:t xml:space="preserve">e </w:t>
      </w:r>
      <w:r w:rsidR="00A615DA" w:rsidRPr="001B697B">
        <w:t>conveyed</w:t>
      </w:r>
      <w:r w:rsidR="002E13F3" w:rsidRPr="001B697B">
        <w:t xml:space="preserve"> to Rome</w:t>
      </w:r>
      <w:r w:rsidR="00A615DA" w:rsidRPr="001B697B">
        <w:t>, and when</w:t>
      </w:r>
      <w:r w:rsidR="002E13F3" w:rsidRPr="001B697B">
        <w:t xml:space="preserve"> they returned home</w:t>
      </w:r>
      <w:r w:rsidR="001B697B" w:rsidRPr="001B697B">
        <w:t>,</w:t>
      </w:r>
      <w:r w:rsidR="00A615DA" w:rsidRPr="001B697B">
        <w:t xml:space="preserve"> ascended the Tiber River </w:t>
      </w:r>
      <w:r w:rsidR="00A51FC1" w:rsidRPr="001B697B">
        <w:t xml:space="preserve">and </w:t>
      </w:r>
      <w:r w:rsidR="002E13F3" w:rsidRPr="001B697B">
        <w:t xml:space="preserve">docked at the </w:t>
      </w:r>
      <w:proofErr w:type="spellStart"/>
      <w:r w:rsidR="002E13F3" w:rsidRPr="001B697B">
        <w:t>Tibe</w:t>
      </w:r>
      <w:r w:rsidR="00A51FC1" w:rsidRPr="001B697B">
        <w:t>r</w:t>
      </w:r>
      <w:r w:rsidR="002E13F3" w:rsidRPr="001B697B">
        <w:t>ine</w:t>
      </w:r>
      <w:proofErr w:type="spellEnd"/>
      <w:r w:rsidR="002E13F3" w:rsidRPr="001B697B">
        <w:t xml:space="preserve"> Island</w:t>
      </w:r>
      <w:r w:rsidR="00A51FC1" w:rsidRPr="001B697B">
        <w:t>, to their amazement</w:t>
      </w:r>
      <w:r w:rsidR="002E13F3" w:rsidRPr="001B697B">
        <w:t xml:space="preserve"> the </w:t>
      </w:r>
      <w:proofErr w:type="spellStart"/>
      <w:r w:rsidR="002E13F3" w:rsidRPr="001B697B">
        <w:t>Aesculapian</w:t>
      </w:r>
      <w:proofErr w:type="spellEnd"/>
      <w:r w:rsidR="002E13F3" w:rsidRPr="001B697B">
        <w:t xml:space="preserve"> snake </w:t>
      </w:r>
      <w:r w:rsidR="00591E3D" w:rsidRPr="001B697B">
        <w:t>debarked</w:t>
      </w:r>
      <w:r w:rsidR="002E13F3" w:rsidRPr="001B697B">
        <w:t xml:space="preserve"> the ship thus indicating where the </w:t>
      </w:r>
      <w:proofErr w:type="spellStart"/>
      <w:r w:rsidR="00591E3D" w:rsidRPr="00BF511E">
        <w:t>Aesclepieion</w:t>
      </w:r>
      <w:proofErr w:type="spellEnd"/>
      <w:r w:rsidR="002E13F3" w:rsidRPr="001B697B">
        <w:t xml:space="preserve"> should be built. </w:t>
      </w:r>
      <w:r w:rsidR="00A615DA" w:rsidRPr="001B697B">
        <w:t>Acknowledging this auspicious event, the island</w:t>
      </w:r>
      <w:r w:rsidR="007B31E0" w:rsidRPr="001B697B">
        <w:t xml:space="preserve"> </w:t>
      </w:r>
      <w:r w:rsidR="00A615DA" w:rsidRPr="001B697B">
        <w:t xml:space="preserve">was </w:t>
      </w:r>
      <w:r>
        <w:t>fitted</w:t>
      </w:r>
      <w:r w:rsidR="001B697B" w:rsidRPr="001B697B">
        <w:t xml:space="preserve"> with </w:t>
      </w:r>
      <w:r w:rsidR="00A615DA" w:rsidRPr="001B697B">
        <w:t>ashlar of travertine marble in the shape of</w:t>
      </w:r>
      <w:r w:rsidR="007B31E0" w:rsidRPr="001B697B">
        <w:t xml:space="preserve"> a</w:t>
      </w:r>
      <w:r w:rsidR="00A615DA" w:rsidRPr="001B697B">
        <w:t xml:space="preserve"> huge</w:t>
      </w:r>
      <w:r w:rsidR="007B31E0" w:rsidRPr="001B697B">
        <w:t> trireme</w:t>
      </w:r>
      <w:r w:rsidR="00A615DA" w:rsidRPr="001B697B">
        <w:t>, with a</w:t>
      </w:r>
      <w:r w:rsidR="007B31E0" w:rsidRPr="001B697B">
        <w:t>n obelisk</w:t>
      </w:r>
      <w:r w:rsidR="00A615DA" w:rsidRPr="001B697B">
        <w:t xml:space="preserve"> in its center</w:t>
      </w:r>
      <w:r w:rsidR="007B31E0" w:rsidRPr="001B697B">
        <w:t xml:space="preserve"> </w:t>
      </w:r>
      <w:r w:rsidRPr="001B697B">
        <w:t xml:space="preserve">resembling a mast </w:t>
      </w:r>
      <w:r w:rsidR="007B31E0" w:rsidRPr="001B697B">
        <w:t xml:space="preserve">in front of the </w:t>
      </w:r>
      <w:proofErr w:type="spellStart"/>
      <w:r w:rsidR="00591E3D" w:rsidRPr="00BF511E">
        <w:t>Aesclepieion</w:t>
      </w:r>
      <w:proofErr w:type="spellEnd"/>
      <w:r w:rsidR="007B31E0" w:rsidRPr="001B697B">
        <w:t xml:space="preserve">. </w:t>
      </w:r>
    </w:p>
    <w:p w14:paraId="08FBA356" w14:textId="77777777" w:rsidR="00A51FC1" w:rsidRPr="00591E3D" w:rsidRDefault="00591E3D" w:rsidP="00834C1F">
      <w:pPr>
        <w:rPr>
          <w:b/>
        </w:rPr>
      </w:pPr>
      <w:r w:rsidRPr="00591E3D">
        <w:rPr>
          <w:b/>
        </w:rPr>
        <w:t>The</w:t>
      </w:r>
      <w:r w:rsidR="00A51FC1" w:rsidRPr="00591E3D">
        <w:rPr>
          <w:b/>
        </w:rPr>
        <w:t xml:space="preserve"> two snakes </w:t>
      </w:r>
      <w:r w:rsidR="00097474" w:rsidRPr="00591E3D">
        <w:rPr>
          <w:b/>
        </w:rPr>
        <w:t>in the first register</w:t>
      </w:r>
      <w:r>
        <w:rPr>
          <w:b/>
        </w:rPr>
        <w:t>,</w:t>
      </w:r>
      <w:r w:rsidR="00097474" w:rsidRPr="00591E3D">
        <w:rPr>
          <w:b/>
        </w:rPr>
        <w:t xml:space="preserve"> </w:t>
      </w:r>
      <w:r w:rsidR="00A51FC1" w:rsidRPr="00591E3D">
        <w:rPr>
          <w:b/>
        </w:rPr>
        <w:t>therefore</w:t>
      </w:r>
      <w:r>
        <w:rPr>
          <w:b/>
        </w:rPr>
        <w:t>,</w:t>
      </w:r>
      <w:r w:rsidR="00A51FC1" w:rsidRPr="00591E3D">
        <w:rPr>
          <w:b/>
        </w:rPr>
        <w:t xml:space="preserve"> represent an auspicious, apotropaic </w:t>
      </w:r>
      <w:r w:rsidR="001B697B" w:rsidRPr="00591E3D">
        <w:rPr>
          <w:b/>
        </w:rPr>
        <w:t>power: the</w:t>
      </w:r>
      <w:r w:rsidR="00A51FC1" w:rsidRPr="00591E3D">
        <w:rPr>
          <w:b/>
        </w:rPr>
        <w:t xml:space="preserve"> cavalry men and their horses were </w:t>
      </w:r>
      <w:r w:rsidR="00BF511E" w:rsidRPr="00591E3D">
        <w:rPr>
          <w:b/>
        </w:rPr>
        <w:t xml:space="preserve">being </w:t>
      </w:r>
      <w:r w:rsidR="00A51FC1" w:rsidRPr="00591E3D">
        <w:rPr>
          <w:b/>
        </w:rPr>
        <w:t xml:space="preserve">protected by </w:t>
      </w:r>
      <w:r w:rsidRPr="00591E3D">
        <w:rPr>
          <w:b/>
        </w:rPr>
        <w:t>the</w:t>
      </w:r>
      <w:r w:rsidR="00A51FC1" w:rsidRPr="00591E3D">
        <w:rPr>
          <w:b/>
        </w:rPr>
        <w:t xml:space="preserve"> healing </w:t>
      </w:r>
      <w:r w:rsidR="00BF511E" w:rsidRPr="00591E3D">
        <w:rPr>
          <w:b/>
        </w:rPr>
        <w:t>snakes</w:t>
      </w:r>
      <w:r w:rsidRPr="00591E3D">
        <w:rPr>
          <w:b/>
        </w:rPr>
        <w:t xml:space="preserve"> of Aesculapius</w:t>
      </w:r>
      <w:r w:rsidR="00A51FC1" w:rsidRPr="00591E3D">
        <w:rPr>
          <w:b/>
        </w:rPr>
        <w:t>.</w:t>
      </w:r>
    </w:p>
    <w:p w14:paraId="38B5C33B" w14:textId="77777777" w:rsidR="00014A64" w:rsidRPr="009E6D71" w:rsidRDefault="00C35147" w:rsidP="00C35147">
      <w:pPr>
        <w:spacing w:before="100" w:beforeAutospacing="1" w:after="100" w:afterAutospacing="1" w:line="240" w:lineRule="auto"/>
        <w:ind w:firstLine="720"/>
        <w:rPr>
          <w:rFonts w:eastAsia="Times New Roman"/>
        </w:rPr>
      </w:pPr>
      <w:r w:rsidRPr="00C35147">
        <w:rPr>
          <w:b/>
          <w:shd w:val="clear" w:color="auto" w:fill="FFFFFF"/>
        </w:rPr>
        <w:t>SECOND REGISTER</w:t>
      </w:r>
      <w:r>
        <w:rPr>
          <w:b/>
          <w:shd w:val="clear" w:color="auto" w:fill="FFFFFF"/>
        </w:rPr>
        <w:t xml:space="preserve">. </w:t>
      </w:r>
      <w:r>
        <w:rPr>
          <w:rFonts w:eastAsia="Times New Roman"/>
        </w:rPr>
        <w:t>T</w:t>
      </w:r>
      <w:r w:rsidR="00042DA4">
        <w:rPr>
          <w:rFonts w:eastAsia="Times New Roman"/>
        </w:rPr>
        <w:t>h</w:t>
      </w:r>
      <w:r w:rsidR="00A51FC1">
        <w:rPr>
          <w:rFonts w:eastAsia="Times New Roman"/>
        </w:rPr>
        <w:t>is apotropaic theme is continued in the second register where the</w:t>
      </w:r>
      <w:r w:rsidR="00EA2D49" w:rsidRPr="00EA2D49">
        <w:rPr>
          <w:rFonts w:eastAsia="Times New Roman"/>
        </w:rPr>
        <w:t xml:space="preserve"> goddess</w:t>
      </w:r>
      <w:r w:rsidR="00042DA4">
        <w:rPr>
          <w:rFonts w:eastAsia="Times New Roman"/>
        </w:rPr>
        <w:t xml:space="preserve"> </w:t>
      </w:r>
      <w:proofErr w:type="spellStart"/>
      <w:r w:rsidR="00042DA4">
        <w:rPr>
          <w:rFonts w:eastAsia="Times New Roman"/>
        </w:rPr>
        <w:t>Epona</w:t>
      </w:r>
      <w:proofErr w:type="spellEnd"/>
      <w:r>
        <w:rPr>
          <w:rFonts w:eastAsia="Times New Roman"/>
        </w:rPr>
        <w:t xml:space="preserve"> </w:t>
      </w:r>
      <w:r w:rsidR="000D5F49">
        <w:rPr>
          <w:rFonts w:eastAsia="Times New Roman"/>
        </w:rPr>
        <w:t>in the center</w:t>
      </w:r>
      <w:r>
        <w:rPr>
          <w:rFonts w:eastAsia="Times New Roman"/>
        </w:rPr>
        <w:t xml:space="preserve"> </w:t>
      </w:r>
      <w:r w:rsidR="00EA2D49" w:rsidRPr="00EA2D49">
        <w:rPr>
          <w:rFonts w:eastAsia="Times New Roman"/>
        </w:rPr>
        <w:t>is</w:t>
      </w:r>
      <w:r w:rsidR="004409F1">
        <w:rPr>
          <w:rFonts w:eastAsia="Times New Roman"/>
        </w:rPr>
        <w:t xml:space="preserve"> facing </w:t>
      </w:r>
      <w:r w:rsidR="00476F34">
        <w:rPr>
          <w:rFonts w:eastAsia="Times New Roman"/>
        </w:rPr>
        <w:t xml:space="preserve">left toward a rayed figure-8 </w:t>
      </w:r>
      <w:r w:rsidR="00A51FC1">
        <w:rPr>
          <w:rFonts w:eastAsia="Times New Roman"/>
        </w:rPr>
        <w:t>similar to the Cretan figure-8 shields</w:t>
      </w:r>
      <w:r w:rsidR="009C07BD">
        <w:rPr>
          <w:rFonts w:eastAsia="Times New Roman"/>
        </w:rPr>
        <w:t>, but his shield is</w:t>
      </w:r>
      <w:r w:rsidR="00A51FC1">
        <w:rPr>
          <w:rFonts w:eastAsia="Times New Roman"/>
        </w:rPr>
        <w:t xml:space="preserve"> </w:t>
      </w:r>
      <w:r w:rsidR="00BF511E">
        <w:rPr>
          <w:rFonts w:eastAsia="Times New Roman"/>
        </w:rPr>
        <w:t xml:space="preserve">now invested with the power of </w:t>
      </w:r>
      <w:r w:rsidR="00476F34">
        <w:rPr>
          <w:rFonts w:eastAsia="Times New Roman"/>
        </w:rPr>
        <w:t>Sol</w:t>
      </w:r>
      <w:r w:rsidR="00901C39">
        <w:rPr>
          <w:rFonts w:eastAsia="Times New Roman"/>
        </w:rPr>
        <w:t>’s rays</w:t>
      </w:r>
      <w:r w:rsidR="00EA2D49" w:rsidRPr="00EA2D49">
        <w:rPr>
          <w:rFonts w:eastAsia="Times New Roman"/>
        </w:rPr>
        <w:t xml:space="preserve">. </w:t>
      </w:r>
      <w:r w:rsidR="00476F34">
        <w:rPr>
          <w:rFonts w:eastAsia="Times New Roman"/>
        </w:rPr>
        <w:t xml:space="preserve">Facing her </w:t>
      </w:r>
      <w:r w:rsidR="00014A64">
        <w:rPr>
          <w:rFonts w:eastAsia="Times New Roman"/>
        </w:rPr>
        <w:t xml:space="preserve">on the left </w:t>
      </w:r>
      <w:r w:rsidR="00476F34">
        <w:rPr>
          <w:rFonts w:eastAsia="Times New Roman"/>
        </w:rPr>
        <w:t xml:space="preserve">is a cavalry man on horseback trampling an enemy </w:t>
      </w:r>
      <w:r>
        <w:rPr>
          <w:rFonts w:eastAsia="Times New Roman"/>
        </w:rPr>
        <w:t xml:space="preserve">who is </w:t>
      </w:r>
      <w:r w:rsidR="00476F34">
        <w:rPr>
          <w:rFonts w:eastAsia="Times New Roman"/>
        </w:rPr>
        <w:t xml:space="preserve">lying prostrate on the ground. </w:t>
      </w:r>
      <w:r w:rsidR="00014A64">
        <w:rPr>
          <w:rFonts w:eastAsia="Times New Roman"/>
        </w:rPr>
        <w:t>Facing her on the right is another cavalry man</w:t>
      </w:r>
      <w:r>
        <w:rPr>
          <w:rFonts w:eastAsia="Times New Roman"/>
        </w:rPr>
        <w:t xml:space="preserve">. Both cavalry men are </w:t>
      </w:r>
      <w:r w:rsidR="00014A64">
        <w:rPr>
          <w:rFonts w:eastAsia="Times New Roman"/>
        </w:rPr>
        <w:t xml:space="preserve">wearing </w:t>
      </w:r>
      <w:r w:rsidR="009C07BD">
        <w:rPr>
          <w:rFonts w:eastAsia="Times New Roman"/>
        </w:rPr>
        <w:t xml:space="preserve">the </w:t>
      </w:r>
      <w:r w:rsidR="00014A64" w:rsidRPr="009E6D71">
        <w:rPr>
          <w:rFonts w:eastAsia="Times New Roman"/>
        </w:rPr>
        <w:t>Phrygian cap</w:t>
      </w:r>
      <w:r w:rsidR="009C07BD">
        <w:rPr>
          <w:rFonts w:eastAsia="Times New Roman"/>
        </w:rPr>
        <w:t>. This cap</w:t>
      </w:r>
      <w:r w:rsidR="005C2B41" w:rsidRPr="009E6D71">
        <w:rPr>
          <w:rFonts w:eastAsia="Times New Roman"/>
        </w:rPr>
        <w:t xml:space="preserve"> was </w:t>
      </w:r>
      <w:r w:rsidR="009C07BD">
        <w:rPr>
          <w:rFonts w:eastAsia="Times New Roman"/>
        </w:rPr>
        <w:t>used in</w:t>
      </w:r>
      <w:r w:rsidR="009E6D71" w:rsidRPr="009E6D71">
        <w:rPr>
          <w:rFonts w:eastAsia="Times New Roman"/>
        </w:rPr>
        <w:t xml:space="preserve"> </w:t>
      </w:r>
      <w:r w:rsidR="009C07BD">
        <w:rPr>
          <w:color w:val="222222"/>
          <w:shd w:val="clear" w:color="auto" w:fill="FFFFFF"/>
        </w:rPr>
        <w:t xml:space="preserve">the Balkans (including </w:t>
      </w:r>
      <w:r w:rsidR="009C07BD" w:rsidRPr="009C4483">
        <w:rPr>
          <w:shd w:val="clear" w:color="auto" w:fill="FFFFFF"/>
        </w:rPr>
        <w:t>Dacia</w:t>
      </w:r>
      <w:r w:rsidR="009C07BD">
        <w:rPr>
          <w:shd w:val="clear" w:color="auto" w:fill="FFFFFF"/>
        </w:rPr>
        <w:t xml:space="preserve"> and Pannonia)</w:t>
      </w:r>
      <w:r w:rsidR="009E6D71" w:rsidRPr="009E6D71">
        <w:rPr>
          <w:color w:val="222222"/>
          <w:shd w:val="clear" w:color="auto" w:fill="FFFFFF"/>
        </w:rPr>
        <w:t xml:space="preserve"> and </w:t>
      </w:r>
      <w:r w:rsidR="009E6D71" w:rsidRPr="009C4483">
        <w:rPr>
          <w:shd w:val="clear" w:color="auto" w:fill="FFFFFF"/>
        </w:rPr>
        <w:t>Anatolia</w:t>
      </w:r>
      <w:r w:rsidR="009C07BD">
        <w:rPr>
          <w:shd w:val="clear" w:color="auto" w:fill="FFFFFF"/>
        </w:rPr>
        <w:t xml:space="preserve"> </w:t>
      </w:r>
      <w:r w:rsidR="009C07BD">
        <w:rPr>
          <w:color w:val="222222"/>
          <w:shd w:val="clear" w:color="auto" w:fill="FFFFFF"/>
        </w:rPr>
        <w:t>(</w:t>
      </w:r>
      <w:r w:rsidR="009E6D71" w:rsidRPr="009E6D71">
        <w:rPr>
          <w:color w:val="222222"/>
          <w:shd w:val="clear" w:color="auto" w:fill="FFFFFF"/>
        </w:rPr>
        <w:t>including </w:t>
      </w:r>
      <w:r w:rsidR="009E6D71" w:rsidRPr="009C4483">
        <w:rPr>
          <w:shd w:val="clear" w:color="auto" w:fill="FFFFFF"/>
        </w:rPr>
        <w:t>Phrygia</w:t>
      </w:r>
      <w:r w:rsidR="009C07BD">
        <w:rPr>
          <w:color w:val="222222"/>
          <w:shd w:val="clear" w:color="auto" w:fill="FFFFFF"/>
        </w:rPr>
        <w:t>).</w:t>
      </w:r>
      <w:r w:rsidR="009E6D71" w:rsidRPr="009E6D71">
        <w:rPr>
          <w:color w:val="222222"/>
          <w:shd w:val="clear" w:color="auto" w:fill="FFFFFF"/>
        </w:rPr>
        <w:t xml:space="preserve"> </w:t>
      </w:r>
    </w:p>
    <w:p w14:paraId="300F6F9F" w14:textId="77777777" w:rsidR="009E6D71" w:rsidRPr="009E6D71" w:rsidRDefault="00C35147" w:rsidP="009E6D71">
      <w:pPr>
        <w:spacing w:after="0" w:line="240" w:lineRule="auto"/>
        <w:ind w:left="-720" w:firstLine="720"/>
        <w:rPr>
          <w:color w:val="000000"/>
          <w:shd w:val="clear" w:color="auto" w:fill="F8F9FA"/>
        </w:rPr>
      </w:pPr>
      <w:r w:rsidRPr="009E6D71">
        <w:rPr>
          <w:noProof/>
        </w:rPr>
        <w:drawing>
          <wp:inline distT="0" distB="0" distL="0" distR="0" wp14:anchorId="12698F9A" wp14:editId="76B6CFD9">
            <wp:extent cx="1384300" cy="201984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89825" cy="2027905"/>
                    </a:xfrm>
                    <a:prstGeom prst="rect">
                      <a:avLst/>
                    </a:prstGeom>
                  </pic:spPr>
                </pic:pic>
              </a:graphicData>
            </a:graphic>
          </wp:inline>
        </w:drawing>
      </w:r>
      <w:r w:rsidR="009E6D71" w:rsidRPr="009E6D71">
        <w:rPr>
          <w:noProof/>
        </w:rPr>
        <w:t xml:space="preserve"> </w:t>
      </w:r>
      <w:r w:rsidR="009E6D71" w:rsidRPr="009E6D71">
        <w:rPr>
          <w:noProof/>
        </w:rPr>
        <w:drawing>
          <wp:inline distT="0" distB="0" distL="0" distR="0" wp14:anchorId="5E50ADEB" wp14:editId="582CF466">
            <wp:extent cx="3778250" cy="199326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9069" cy="1993701"/>
                    </a:xfrm>
                    <a:prstGeom prst="rect">
                      <a:avLst/>
                    </a:prstGeom>
                  </pic:spPr>
                </pic:pic>
              </a:graphicData>
            </a:graphic>
          </wp:inline>
        </w:drawing>
      </w:r>
      <w:r w:rsidR="009E6D71" w:rsidRPr="009E6D71">
        <w:rPr>
          <w:color w:val="000000"/>
          <w:shd w:val="clear" w:color="auto" w:fill="F8F9FA"/>
        </w:rPr>
        <w:t> </w:t>
      </w:r>
    </w:p>
    <w:p w14:paraId="5B3A01A6" w14:textId="77777777" w:rsidR="00C35147" w:rsidRPr="009E6D71" w:rsidRDefault="009E6D71" w:rsidP="009E6D71">
      <w:pPr>
        <w:spacing w:after="0" w:line="240" w:lineRule="auto"/>
        <w:rPr>
          <w:color w:val="000000"/>
          <w:shd w:val="clear" w:color="auto" w:fill="F8F9FA"/>
        </w:rPr>
      </w:pPr>
      <w:r w:rsidRPr="009E6D71">
        <w:rPr>
          <w:color w:val="000000"/>
          <w:bdr w:val="single" w:sz="2" w:space="0" w:color="000000" w:frame="1"/>
          <w:shd w:val="clear" w:color="auto" w:fill="0000FF"/>
        </w:rPr>
        <w:lastRenderedPageBreak/>
        <w:t xml:space="preserve">    </w:t>
      </w:r>
      <w:r w:rsidRPr="009E6D71">
        <w:rPr>
          <w:color w:val="000000"/>
          <w:shd w:val="clear" w:color="auto" w:fill="F8F9FA"/>
        </w:rPr>
        <w:t>The Balkan Peninsula using the </w:t>
      </w:r>
      <w:hyperlink r:id="rId33" w:tooltip="Danube" w:history="1">
        <w:r w:rsidRPr="009E6D71">
          <w:rPr>
            <w:rStyle w:val="Hyperlink"/>
            <w:color w:val="0B0080"/>
            <w:u w:val="none"/>
            <w:shd w:val="clear" w:color="auto" w:fill="F8F9FA"/>
          </w:rPr>
          <w:t>Danube</w:t>
        </w:r>
      </w:hyperlink>
      <w:r w:rsidRPr="009E6D71">
        <w:rPr>
          <w:color w:val="000000"/>
          <w:shd w:val="clear" w:color="auto" w:fill="F8F9FA"/>
        </w:rPr>
        <w:t>–</w:t>
      </w:r>
      <w:hyperlink r:id="rId34" w:tooltip="Sava" w:history="1">
        <w:r w:rsidRPr="009E6D71">
          <w:rPr>
            <w:rStyle w:val="Hyperlink"/>
            <w:color w:val="0B0080"/>
            <w:u w:val="none"/>
            <w:shd w:val="clear" w:color="auto" w:fill="F8F9FA"/>
          </w:rPr>
          <w:t>Sava</w:t>
        </w:r>
      </w:hyperlink>
      <w:r w:rsidRPr="009E6D71">
        <w:rPr>
          <w:color w:val="000000"/>
          <w:shd w:val="clear" w:color="auto" w:fill="F8F9FA"/>
        </w:rPr>
        <w:t>–</w:t>
      </w:r>
      <w:proofErr w:type="spellStart"/>
      <w:r w:rsidRPr="009E6D71">
        <w:fldChar w:fldCharType="begin"/>
      </w:r>
      <w:r w:rsidRPr="009E6D71">
        <w:instrText xml:space="preserve"> HYPERLINK "https://en.wikipedia.org/wiki/So%C4%8Da" \o "Soča" </w:instrText>
      </w:r>
      <w:r w:rsidRPr="009E6D71">
        <w:fldChar w:fldCharType="separate"/>
      </w:r>
      <w:r w:rsidRPr="009E6D71">
        <w:rPr>
          <w:rStyle w:val="Hyperlink"/>
          <w:color w:val="0B0080"/>
          <w:u w:val="none"/>
          <w:shd w:val="clear" w:color="auto" w:fill="F8F9FA"/>
        </w:rPr>
        <w:t>Soča</w:t>
      </w:r>
      <w:proofErr w:type="spellEnd"/>
      <w:r w:rsidRPr="009E6D71">
        <w:fldChar w:fldCharType="end"/>
      </w:r>
      <w:r w:rsidRPr="009E6D71">
        <w:rPr>
          <w:color w:val="000000"/>
          <w:shd w:val="clear" w:color="auto" w:fill="F8F9FA"/>
        </w:rPr>
        <w:t> border.</w:t>
      </w:r>
      <w:r w:rsidRPr="009E6D71">
        <w:rPr>
          <w:color w:val="000000"/>
        </w:rPr>
        <w:br/>
      </w:r>
      <w:r w:rsidRPr="009E6D71">
        <w:rPr>
          <w:color w:val="000000"/>
          <w:bdr w:val="single" w:sz="6" w:space="0" w:color="000000" w:frame="1"/>
          <w:shd w:val="clear" w:color="auto" w:fill="FF7B4D"/>
        </w:rPr>
        <w:t>    </w:t>
      </w:r>
      <w:r w:rsidRPr="009E6D71">
        <w:rPr>
          <w:color w:val="000000"/>
          <w:shd w:val="clear" w:color="auto" w:fill="F8F9FA"/>
        </w:rPr>
        <w:t xml:space="preserve"> Political communities that are </w:t>
      </w:r>
      <w:r w:rsidR="00493EE5">
        <w:rPr>
          <w:color w:val="000000"/>
          <w:shd w:val="clear" w:color="auto" w:fill="F8F9FA"/>
        </w:rPr>
        <w:t>primarily</w:t>
      </w:r>
      <w:r w:rsidRPr="009E6D71">
        <w:rPr>
          <w:color w:val="000000"/>
          <w:shd w:val="clear" w:color="auto" w:fill="F8F9FA"/>
        </w:rPr>
        <w:t xml:space="preserve"> included in the Balkan</w:t>
      </w:r>
      <w:r w:rsidR="009C4483">
        <w:rPr>
          <w:color w:val="000000"/>
          <w:shd w:val="clear" w:color="auto" w:fill="F8F9FA"/>
        </w:rPr>
        <w:t xml:space="preserve"> Region</w:t>
      </w:r>
      <w:r w:rsidRPr="009E6D71">
        <w:rPr>
          <w:color w:val="000000"/>
          <w:shd w:val="clear" w:color="auto" w:fill="F8F9FA"/>
        </w:rPr>
        <w:t>.</w:t>
      </w:r>
      <w:r w:rsidRPr="009E6D71">
        <w:rPr>
          <w:color w:val="000000"/>
        </w:rPr>
        <w:t xml:space="preserve"> </w:t>
      </w:r>
      <w:r w:rsidRPr="009E6D71">
        <w:rPr>
          <w:color w:val="000000"/>
        </w:rPr>
        <w:br/>
      </w:r>
      <w:r w:rsidRPr="009E6D71">
        <w:rPr>
          <w:color w:val="000000"/>
          <w:bdr w:val="single" w:sz="6" w:space="0" w:color="000000" w:frame="1"/>
          <w:shd w:val="clear" w:color="auto" w:fill="FFBD59"/>
        </w:rPr>
        <w:t>    </w:t>
      </w:r>
      <w:r w:rsidRPr="009E6D71">
        <w:rPr>
          <w:color w:val="000000"/>
          <w:shd w:val="clear" w:color="auto" w:fill="F8F9FA"/>
        </w:rPr>
        <w:t xml:space="preserve"> Political communities that are </w:t>
      </w:r>
      <w:r w:rsidR="00493EE5">
        <w:rPr>
          <w:color w:val="000000"/>
          <w:shd w:val="clear" w:color="auto" w:fill="F8F9FA"/>
        </w:rPr>
        <w:t>secondarily</w:t>
      </w:r>
      <w:r w:rsidRPr="009E6D71">
        <w:rPr>
          <w:color w:val="000000"/>
          <w:shd w:val="clear" w:color="auto" w:fill="F8F9FA"/>
        </w:rPr>
        <w:t xml:space="preserve"> included in the Balkan</w:t>
      </w:r>
      <w:r w:rsidR="009C4483">
        <w:rPr>
          <w:color w:val="000000"/>
          <w:shd w:val="clear" w:color="auto" w:fill="F8F9FA"/>
        </w:rPr>
        <w:t xml:space="preserve"> Region</w:t>
      </w:r>
      <w:r w:rsidR="009C07BD">
        <w:rPr>
          <w:color w:val="000000"/>
          <w:shd w:val="clear" w:color="auto" w:fill="F8F9FA"/>
        </w:rPr>
        <w:t>: Anatolia, Greece, Crete, Boeotia, Thrace, and Macedonia.</w:t>
      </w:r>
    </w:p>
    <w:p w14:paraId="5B5E23CE" w14:textId="77777777" w:rsidR="009E6D71" w:rsidRDefault="009E6D71" w:rsidP="009E6D71">
      <w:pPr>
        <w:spacing w:after="0" w:line="240" w:lineRule="auto"/>
        <w:rPr>
          <w:color w:val="222222"/>
          <w:shd w:val="clear" w:color="auto" w:fill="FFFFFF"/>
        </w:rPr>
      </w:pPr>
      <w:r w:rsidRPr="009E6D71">
        <w:rPr>
          <w:color w:val="222222"/>
          <w:shd w:val="clear" w:color="auto" w:fill="F8F9FA"/>
        </w:rPr>
        <w:t xml:space="preserve">Left: </w:t>
      </w:r>
      <w:r w:rsidR="009C07BD">
        <w:rPr>
          <w:color w:val="222222"/>
          <w:shd w:val="clear" w:color="auto" w:fill="F8F9FA"/>
        </w:rPr>
        <w:t>Parian marble</w:t>
      </w:r>
      <w:r w:rsidR="009C07BD" w:rsidRPr="009E6D71">
        <w:rPr>
          <w:color w:val="222222"/>
          <w:shd w:val="clear" w:color="auto" w:fill="F8F9FA"/>
        </w:rPr>
        <w:t xml:space="preserve"> </w:t>
      </w:r>
      <w:r w:rsidR="009C07BD">
        <w:rPr>
          <w:color w:val="222222"/>
          <w:shd w:val="clear" w:color="auto" w:fill="F8F9FA"/>
        </w:rPr>
        <w:t>b</w:t>
      </w:r>
      <w:r w:rsidR="00C35147" w:rsidRPr="009E6D71">
        <w:rPr>
          <w:color w:val="222222"/>
          <w:shd w:val="clear" w:color="auto" w:fill="F8F9FA"/>
        </w:rPr>
        <w:t>ust of </w:t>
      </w:r>
      <w:proofErr w:type="spellStart"/>
      <w:r w:rsidR="00C35147" w:rsidRPr="009C07BD">
        <w:rPr>
          <w:shd w:val="clear" w:color="auto" w:fill="F8F9FA"/>
        </w:rPr>
        <w:t>At</w:t>
      </w:r>
      <w:r w:rsidR="00C35147" w:rsidRPr="009C07BD">
        <w:rPr>
          <w:shd w:val="clear" w:color="auto" w:fill="F8F9FA"/>
        </w:rPr>
        <w:t>t</w:t>
      </w:r>
      <w:r w:rsidR="00C35147" w:rsidRPr="009C07BD">
        <w:rPr>
          <w:shd w:val="clear" w:color="auto" w:fill="F8F9FA"/>
        </w:rPr>
        <w:t>is</w:t>
      </w:r>
      <w:proofErr w:type="spellEnd"/>
      <w:r w:rsidR="00C35147" w:rsidRPr="009E6D71">
        <w:rPr>
          <w:color w:val="222222"/>
          <w:shd w:val="clear" w:color="auto" w:fill="F8F9FA"/>
        </w:rPr>
        <w:t xml:space="preserve"> as a child, wearing the Phrygian cap. </w:t>
      </w:r>
      <w:r w:rsidR="009C4483" w:rsidRPr="009C4483">
        <w:rPr>
          <w:rStyle w:val="Strong"/>
          <w:b w:val="0"/>
          <w:color w:val="000000"/>
          <w:bdr w:val="none" w:sz="0" w:space="0" w:color="auto" w:frame="1"/>
          <w:shd w:val="clear" w:color="auto" w:fill="FFFFFF"/>
        </w:rPr>
        <w:t>As an adult he was the</w:t>
      </w:r>
      <w:r w:rsidR="009C4483" w:rsidRPr="009C4483">
        <w:rPr>
          <w:rStyle w:val="Strong"/>
          <w:color w:val="000000"/>
          <w:bdr w:val="none" w:sz="0" w:space="0" w:color="auto" w:frame="1"/>
          <w:shd w:val="clear" w:color="auto" w:fill="FFFFFF"/>
        </w:rPr>
        <w:t xml:space="preserve"> </w:t>
      </w:r>
      <w:r w:rsidR="009C4483" w:rsidRPr="009C4483">
        <w:rPr>
          <w:color w:val="000000"/>
          <w:shd w:val="clear" w:color="auto" w:fill="FFFFFF"/>
        </w:rPr>
        <w:t>mythical consort of the </w:t>
      </w:r>
      <w:r w:rsidR="009C4483" w:rsidRPr="009C4483">
        <w:rPr>
          <w:shd w:val="clear" w:color="auto" w:fill="FFFFFF"/>
        </w:rPr>
        <w:t xml:space="preserve">Great Mother </w:t>
      </w:r>
      <w:r w:rsidR="009C4483" w:rsidRPr="009C4483">
        <w:rPr>
          <w:color w:val="000000"/>
          <w:shd w:val="clear" w:color="auto" w:fill="FFFFFF"/>
        </w:rPr>
        <w:t>(Cybele</w:t>
      </w:r>
      <w:r w:rsidR="009C4483">
        <w:rPr>
          <w:color w:val="000000"/>
          <w:shd w:val="clear" w:color="auto" w:fill="FFFFFF"/>
        </w:rPr>
        <w:t xml:space="preserve"> </w:t>
      </w:r>
      <w:r w:rsidR="009C07BD">
        <w:rPr>
          <w:color w:val="000000"/>
          <w:shd w:val="clear" w:color="auto" w:fill="FFFFFF"/>
        </w:rPr>
        <w:t>[i.e. Sibyl]</w:t>
      </w:r>
      <w:r w:rsidR="009C4483">
        <w:rPr>
          <w:color w:val="000000"/>
          <w:shd w:val="clear" w:color="auto" w:fill="FFFFFF"/>
        </w:rPr>
        <w:t>). H</w:t>
      </w:r>
      <w:r w:rsidR="009C4483" w:rsidRPr="009C4483">
        <w:rPr>
          <w:color w:val="000000"/>
          <w:shd w:val="clear" w:color="auto" w:fill="FFFFFF"/>
        </w:rPr>
        <w:t>e was worshipped initially in </w:t>
      </w:r>
      <w:r w:rsidR="009C4483" w:rsidRPr="009C4483">
        <w:rPr>
          <w:shd w:val="clear" w:color="auto" w:fill="FFFFFF"/>
        </w:rPr>
        <w:t>Phrygia</w:t>
      </w:r>
      <w:r w:rsidR="009C4483" w:rsidRPr="009C4483">
        <w:rPr>
          <w:color w:val="000000"/>
          <w:shd w:val="clear" w:color="auto" w:fill="FFFFFF"/>
        </w:rPr>
        <w:t> and later throughout the Roman Empire, where he was made a </w:t>
      </w:r>
      <w:r w:rsidR="009C4483" w:rsidRPr="009C4483">
        <w:rPr>
          <w:shd w:val="clear" w:color="auto" w:fill="FFFFFF"/>
        </w:rPr>
        <w:t>sola</w:t>
      </w:r>
      <w:r w:rsidR="009C4483" w:rsidRPr="009C4483">
        <w:rPr>
          <w:shd w:val="clear" w:color="auto" w:fill="FFFFFF"/>
        </w:rPr>
        <w:t>r</w:t>
      </w:r>
      <w:r w:rsidR="009C4483" w:rsidRPr="009C4483">
        <w:rPr>
          <w:shd w:val="clear" w:color="auto" w:fill="FFFFFF"/>
        </w:rPr>
        <w:t xml:space="preserve"> deity</w:t>
      </w:r>
      <w:r w:rsidR="009C4483" w:rsidRPr="009C4483">
        <w:rPr>
          <w:color w:val="000000"/>
          <w:shd w:val="clear" w:color="auto" w:fill="FFFFFF"/>
        </w:rPr>
        <w:t> in the 2nd century </w:t>
      </w:r>
      <w:r w:rsidR="009C4483" w:rsidRPr="009C4483">
        <w:rPr>
          <w:rStyle w:val="text-smallcaps"/>
          <w:caps/>
          <w:color w:val="000000"/>
          <w:bdr w:val="none" w:sz="0" w:space="0" w:color="auto" w:frame="1"/>
          <w:shd w:val="clear" w:color="auto" w:fill="FFFFFF"/>
        </w:rPr>
        <w:t>CE</w:t>
      </w:r>
      <w:r w:rsidR="009C07BD">
        <w:rPr>
          <w:rStyle w:val="text-smallcaps"/>
          <w:caps/>
          <w:color w:val="000000"/>
          <w:bdr w:val="none" w:sz="0" w:space="0" w:color="auto" w:frame="1"/>
          <w:shd w:val="clear" w:color="auto" w:fill="FFFFFF"/>
        </w:rPr>
        <w:t xml:space="preserve">, </w:t>
      </w:r>
      <w:r w:rsidR="00C35147" w:rsidRPr="009E6D71">
        <w:rPr>
          <w:color w:val="222222"/>
          <w:shd w:val="clear" w:color="auto" w:fill="F8F9FA"/>
        </w:rPr>
        <w:t>probably during the reign o</w:t>
      </w:r>
      <w:r w:rsidR="000D5F49" w:rsidRPr="009E6D71">
        <w:rPr>
          <w:color w:val="222222"/>
          <w:shd w:val="clear" w:color="auto" w:fill="F8F9FA"/>
        </w:rPr>
        <w:t>f Emperor Hadrian</w:t>
      </w:r>
      <w:r w:rsidR="009C07BD">
        <w:rPr>
          <w:color w:val="222222"/>
          <w:shd w:val="clear" w:color="auto" w:fill="F8F9FA"/>
        </w:rPr>
        <w:t xml:space="preserve">, as this </w:t>
      </w:r>
      <w:r w:rsidR="000D5F49" w:rsidRPr="009E6D71">
        <w:rPr>
          <w:color w:val="222222"/>
          <w:shd w:val="clear" w:color="auto" w:fill="F8F9FA"/>
        </w:rPr>
        <w:t>portrait</w:t>
      </w:r>
      <w:r w:rsidR="00C35147" w:rsidRPr="009E6D71">
        <w:rPr>
          <w:color w:val="222222"/>
          <w:shd w:val="clear" w:color="auto" w:fill="F8F9FA"/>
        </w:rPr>
        <w:t xml:space="preserve"> resembl</w:t>
      </w:r>
      <w:r w:rsidR="000D5F49" w:rsidRPr="009E6D71">
        <w:rPr>
          <w:color w:val="222222"/>
          <w:shd w:val="clear" w:color="auto" w:fill="F8F9FA"/>
        </w:rPr>
        <w:t>es</w:t>
      </w:r>
      <w:r w:rsidR="009C07BD">
        <w:rPr>
          <w:color w:val="222222"/>
          <w:shd w:val="clear" w:color="auto" w:fill="F8F9FA"/>
        </w:rPr>
        <w:t xml:space="preserve"> Hadrian’s lover,</w:t>
      </w:r>
      <w:r w:rsidR="00C35147" w:rsidRPr="009E6D71">
        <w:rPr>
          <w:color w:val="222222"/>
          <w:shd w:val="clear" w:color="auto" w:fill="F8F9FA"/>
        </w:rPr>
        <w:t xml:space="preserve"> </w:t>
      </w:r>
      <w:proofErr w:type="spellStart"/>
      <w:r w:rsidR="00C35147" w:rsidRPr="009C4483">
        <w:rPr>
          <w:shd w:val="clear" w:color="auto" w:fill="F8F9FA"/>
        </w:rPr>
        <w:t>Antinous</w:t>
      </w:r>
      <w:proofErr w:type="spellEnd"/>
      <w:r w:rsidR="00C35147" w:rsidRPr="009E6D71">
        <w:t xml:space="preserve">, </w:t>
      </w:r>
      <w:r w:rsidR="009C07BD">
        <w:rPr>
          <w:color w:val="222222"/>
          <w:shd w:val="clear" w:color="auto" w:fill="FFFFFF"/>
        </w:rPr>
        <w:t>(c</w:t>
      </w:r>
      <w:r w:rsidR="00C35147" w:rsidRPr="009E6D71">
        <w:rPr>
          <w:color w:val="222222"/>
          <w:shd w:val="clear" w:color="auto" w:fill="FFFFFF"/>
        </w:rPr>
        <w:t xml:space="preserve"> 110–130 CE</w:t>
      </w:r>
      <w:r w:rsidR="009C07BD">
        <w:rPr>
          <w:color w:val="222222"/>
          <w:shd w:val="clear" w:color="auto" w:fill="FFFFFF"/>
        </w:rPr>
        <w:t>).</w:t>
      </w:r>
    </w:p>
    <w:p w14:paraId="45908242" w14:textId="77777777" w:rsidR="009E6D71" w:rsidRPr="009E6D71" w:rsidRDefault="009E6D71" w:rsidP="009E6D71">
      <w:pPr>
        <w:spacing w:after="0" w:line="240" w:lineRule="auto"/>
        <w:rPr>
          <w:color w:val="222222"/>
          <w:shd w:val="clear" w:color="auto" w:fill="FFFFFF"/>
        </w:rPr>
      </w:pPr>
      <w:r w:rsidRPr="009E6D71">
        <w:rPr>
          <w:color w:val="222222"/>
          <w:shd w:val="clear" w:color="auto" w:fill="FFFFFF"/>
        </w:rPr>
        <w:t xml:space="preserve">Right: The Balkan region according to Prof R. J. Crampton. </w:t>
      </w:r>
      <w:hyperlink r:id="rId35" w:tgtFrame="_blank" w:history="1">
        <w:r w:rsidRPr="009E6D71">
          <w:rPr>
            <w:rStyle w:val="Hyperlink"/>
            <w:color w:val="0B0080"/>
            <w:u w:val="none"/>
            <w:shd w:val="clear" w:color="auto" w:fill="F8F9FA"/>
          </w:rPr>
          <w:t>CC BY-SA 2.5</w:t>
        </w:r>
      </w:hyperlink>
    </w:p>
    <w:p w14:paraId="53E1F172" w14:textId="77777777" w:rsidR="009E6D71" w:rsidRDefault="009E6D71" w:rsidP="009E6D71">
      <w:pPr>
        <w:spacing w:after="0" w:line="240" w:lineRule="auto"/>
        <w:rPr>
          <w:color w:val="222222"/>
          <w:shd w:val="clear" w:color="auto" w:fill="FFFFFF"/>
        </w:rPr>
      </w:pPr>
    </w:p>
    <w:p w14:paraId="1DF88998" w14:textId="77777777" w:rsidR="005C20C6" w:rsidRPr="009E6D71" w:rsidRDefault="004B0DC7" w:rsidP="009E6D71">
      <w:pPr>
        <w:spacing w:after="0" w:line="240" w:lineRule="auto"/>
      </w:pPr>
      <w:r w:rsidRPr="009E6D71">
        <w:rPr>
          <w:color w:val="222222"/>
          <w:shd w:val="clear" w:color="auto" w:fill="FFFFFF"/>
        </w:rPr>
        <w:t>The Phrygian cap</w:t>
      </w:r>
      <w:r w:rsidR="00014A64" w:rsidRPr="009E6D71">
        <w:rPr>
          <w:color w:val="222222"/>
          <w:shd w:val="clear" w:color="auto" w:fill="FFFFFF"/>
        </w:rPr>
        <w:t xml:space="preserve"> </w:t>
      </w:r>
      <w:r w:rsidR="00493EE5">
        <w:rPr>
          <w:color w:val="222222"/>
          <w:shd w:val="clear" w:color="auto" w:fill="FFFFFF"/>
        </w:rPr>
        <w:t xml:space="preserve">worn by the two cavalry men </w:t>
      </w:r>
      <w:r w:rsidR="00014A64" w:rsidRPr="009E6D71">
        <w:rPr>
          <w:color w:val="222222"/>
          <w:shd w:val="clear" w:color="auto" w:fill="FFFFFF"/>
        </w:rPr>
        <w:t xml:space="preserve">may allude to </w:t>
      </w:r>
      <w:r w:rsidR="00840500">
        <w:rPr>
          <w:color w:val="222222"/>
          <w:shd w:val="clear" w:color="auto" w:fill="FFFFFF"/>
        </w:rPr>
        <w:t>the</w:t>
      </w:r>
      <w:r w:rsidR="00493EE5">
        <w:rPr>
          <w:color w:val="222222"/>
          <w:shd w:val="clear" w:color="auto" w:fill="FFFFFF"/>
        </w:rPr>
        <w:t xml:space="preserve"> </w:t>
      </w:r>
      <w:r w:rsidR="00840500">
        <w:rPr>
          <w:color w:val="222222"/>
          <w:shd w:val="clear" w:color="auto" w:fill="FFFFFF"/>
        </w:rPr>
        <w:t xml:space="preserve">cap being worn by the Roman military depicted in scenes from </w:t>
      </w:r>
      <w:r w:rsidRPr="009E6D71">
        <w:rPr>
          <w:color w:val="222222"/>
          <w:shd w:val="clear" w:color="auto" w:fill="FFFFFF"/>
        </w:rPr>
        <w:t xml:space="preserve">the mystery cult of </w:t>
      </w:r>
      <w:hyperlink r:id="rId36" w:tooltip="Mithraism" w:history="1">
        <w:r w:rsidRPr="009E6D71">
          <w:rPr>
            <w:rStyle w:val="Hyperlink"/>
            <w:color w:val="0B0080"/>
            <w:u w:val="none"/>
            <w:shd w:val="clear" w:color="auto" w:fill="FFFFFF"/>
          </w:rPr>
          <w:t>Mithrais</w:t>
        </w:r>
      </w:hyperlink>
      <w:r w:rsidR="00901C39">
        <w:t xml:space="preserve">m. </w:t>
      </w:r>
    </w:p>
    <w:p w14:paraId="62C34443" w14:textId="77777777" w:rsidR="008D04DE" w:rsidRDefault="008D04DE" w:rsidP="00EA2D49">
      <w:pPr>
        <w:spacing w:before="100" w:beforeAutospacing="1" w:after="100" w:afterAutospacing="1" w:line="240" w:lineRule="auto"/>
        <w:rPr>
          <w:rFonts w:eastAsia="Times New Roman"/>
        </w:rPr>
      </w:pPr>
      <w:r>
        <w:rPr>
          <w:noProof/>
        </w:rPr>
        <w:drawing>
          <wp:inline distT="0" distB="0" distL="0" distR="0" wp14:anchorId="4CC97366" wp14:editId="675CF355">
            <wp:extent cx="2872594" cy="276855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7570" cy="2782988"/>
                    </a:xfrm>
                    <a:prstGeom prst="rect">
                      <a:avLst/>
                    </a:prstGeom>
                  </pic:spPr>
                </pic:pic>
              </a:graphicData>
            </a:graphic>
          </wp:inline>
        </w:drawing>
      </w:r>
      <w:r w:rsidR="00D07005" w:rsidRPr="00D07005">
        <w:rPr>
          <w:noProof/>
        </w:rPr>
        <w:t xml:space="preserve"> </w:t>
      </w:r>
      <w:r w:rsidR="00D07005">
        <w:rPr>
          <w:noProof/>
        </w:rPr>
        <w:drawing>
          <wp:inline distT="0" distB="0" distL="0" distR="0" wp14:anchorId="73EFF791" wp14:editId="57F960E6">
            <wp:extent cx="2974182" cy="2774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7324" cy="2777881"/>
                    </a:xfrm>
                    <a:prstGeom prst="rect">
                      <a:avLst/>
                    </a:prstGeom>
                  </pic:spPr>
                </pic:pic>
              </a:graphicData>
            </a:graphic>
          </wp:inline>
        </w:drawing>
      </w:r>
    </w:p>
    <w:p w14:paraId="781EB972" w14:textId="77777777" w:rsidR="00601828" w:rsidRDefault="00601828" w:rsidP="00EA2D49">
      <w:pPr>
        <w:spacing w:before="100" w:beforeAutospacing="1" w:after="100" w:afterAutospacing="1" w:line="240" w:lineRule="auto"/>
        <w:rPr>
          <w:rFonts w:eastAsia="Times New Roman"/>
        </w:rPr>
      </w:pPr>
      <w:r w:rsidRPr="00601828">
        <w:rPr>
          <w:rFonts w:eastAsia="Times New Roman"/>
        </w:rPr>
        <w:t>https://upload.wikimedia.org/wikipedia/commons/9/91/Fiano_Romano_mithraic_relief.jpg</w:t>
      </w:r>
    </w:p>
    <w:p w14:paraId="4DBD34F6" w14:textId="77777777" w:rsidR="005C20C6" w:rsidRDefault="005C20C6" w:rsidP="005C20C6">
      <w:pPr>
        <w:spacing w:before="100" w:beforeAutospacing="1" w:after="100" w:afterAutospacing="1" w:line="240" w:lineRule="auto"/>
        <w:rPr>
          <w:rFonts w:eastAsia="Times New Roman"/>
        </w:rPr>
      </w:pPr>
      <w:hyperlink r:id="rId39" w:tooltip="w:CIMRM" w:history="1">
        <w:r>
          <w:rPr>
            <w:rStyle w:val="Hyperlink"/>
            <w:rFonts w:ascii="Arial" w:hAnsi="Arial" w:cs="Arial"/>
            <w:i/>
            <w:iCs/>
            <w:color w:val="663366"/>
            <w:sz w:val="20"/>
            <w:szCs w:val="20"/>
            <w:u w:val="none"/>
            <w:shd w:val="clear" w:color="auto" w:fill="F8F9FA"/>
          </w:rPr>
          <w:t>CIMRM</w:t>
        </w:r>
      </w:hyperlink>
      <w:r>
        <w:rPr>
          <w:rFonts w:ascii="Arial" w:hAnsi="Arial" w:cs="Arial"/>
          <w:color w:val="222222"/>
          <w:sz w:val="20"/>
          <w:szCs w:val="20"/>
          <w:shd w:val="clear" w:color="auto" w:fill="F8F9FA"/>
        </w:rPr>
        <w:t xml:space="preserve"> 641: Side A (obverse) of a two-sided </w:t>
      </w:r>
      <w:proofErr w:type="spellStart"/>
      <w:r>
        <w:rPr>
          <w:rFonts w:ascii="Arial" w:hAnsi="Arial" w:cs="Arial"/>
          <w:color w:val="222222"/>
          <w:sz w:val="20"/>
          <w:szCs w:val="20"/>
          <w:shd w:val="clear" w:color="auto" w:fill="F8F9FA"/>
        </w:rPr>
        <w:t>Mithraic</w:t>
      </w:r>
      <w:proofErr w:type="spellEnd"/>
      <w:r>
        <w:rPr>
          <w:rFonts w:ascii="Arial" w:hAnsi="Arial" w:cs="Arial"/>
          <w:color w:val="222222"/>
          <w:sz w:val="20"/>
          <w:szCs w:val="20"/>
          <w:shd w:val="clear" w:color="auto" w:fill="F8F9FA"/>
        </w:rPr>
        <w:t xml:space="preserve"> relief. Found at </w:t>
      </w:r>
      <w:proofErr w:type="spellStart"/>
      <w:r>
        <w:rPr>
          <w:rFonts w:ascii="Arial" w:hAnsi="Arial" w:cs="Arial"/>
          <w:color w:val="222222"/>
          <w:sz w:val="20"/>
          <w:szCs w:val="20"/>
          <w:shd w:val="clear" w:color="auto" w:fill="F8F9FA"/>
        </w:rPr>
        <w:t>Fiano</w:t>
      </w:r>
      <w:proofErr w:type="spellEnd"/>
      <w:r>
        <w:rPr>
          <w:rFonts w:ascii="Arial" w:hAnsi="Arial" w:cs="Arial"/>
          <w:color w:val="222222"/>
          <w:sz w:val="20"/>
          <w:szCs w:val="20"/>
          <w:shd w:val="clear" w:color="auto" w:fill="F8F9FA"/>
        </w:rPr>
        <w:t xml:space="preserve"> Romano, near Rome in 1926</w:t>
      </w:r>
      <w:r w:rsidR="000D5F49">
        <w:rPr>
          <w:rFonts w:ascii="Arial" w:hAnsi="Arial" w:cs="Arial"/>
          <w:color w:val="222222"/>
          <w:sz w:val="20"/>
          <w:szCs w:val="20"/>
          <w:shd w:val="clear" w:color="auto" w:fill="F8F9FA"/>
        </w:rPr>
        <w:t xml:space="preserve"> hidden under some modern brickwork</w:t>
      </w:r>
      <w:r>
        <w:rPr>
          <w:rFonts w:ascii="Arial" w:hAnsi="Arial" w:cs="Arial"/>
          <w:color w:val="222222"/>
          <w:sz w:val="20"/>
          <w:szCs w:val="20"/>
          <w:shd w:val="clear" w:color="auto" w:fill="F8F9FA"/>
        </w:rPr>
        <w:t>. White marble (H. 62cm, W. 67 cm, D. 16 cm) on a travertine base (H. 10cm, W. 76cm, D. 50cm). 2nd-3rd century.  </w:t>
      </w:r>
      <w:hyperlink r:id="rId40" w:tooltip="Louvre" w:history="1">
        <w:r>
          <w:rPr>
            <w:rStyle w:val="Hyperlink"/>
            <w:rFonts w:ascii="Arial" w:hAnsi="Arial" w:cs="Arial"/>
            <w:color w:val="0B0080"/>
            <w:sz w:val="20"/>
            <w:szCs w:val="20"/>
            <w:u w:val="none"/>
            <w:shd w:val="clear" w:color="auto" w:fill="F8F9FA"/>
          </w:rPr>
          <w:t>Louvre</w:t>
        </w:r>
      </w:hyperlink>
      <w:r>
        <w:rPr>
          <w:rFonts w:ascii="Arial" w:hAnsi="Arial" w:cs="Arial"/>
          <w:color w:val="222222"/>
          <w:sz w:val="20"/>
          <w:szCs w:val="20"/>
          <w:shd w:val="clear" w:color="auto" w:fill="F8F9FA"/>
        </w:rPr>
        <w:t xml:space="preserve">, Department of Greek, Etruscan and Roman Antiquities, </w:t>
      </w:r>
      <w:proofErr w:type="spellStart"/>
      <w:r>
        <w:rPr>
          <w:rFonts w:ascii="Arial" w:hAnsi="Arial" w:cs="Arial"/>
          <w:color w:val="222222"/>
          <w:sz w:val="20"/>
          <w:szCs w:val="20"/>
          <w:shd w:val="clear" w:color="auto" w:fill="F8F9FA"/>
        </w:rPr>
        <w:t>Denon</w:t>
      </w:r>
      <w:proofErr w:type="spellEnd"/>
      <w:r>
        <w:rPr>
          <w:rFonts w:ascii="Arial" w:hAnsi="Arial" w:cs="Arial"/>
          <w:color w:val="222222"/>
          <w:sz w:val="20"/>
          <w:szCs w:val="20"/>
          <w:shd w:val="clear" w:color="auto" w:fill="F8F9FA"/>
        </w:rPr>
        <w:t xml:space="preserve"> wing, ground floor (Ma 3441)</w:t>
      </w:r>
      <w:r w:rsidR="000D5F49">
        <w:rPr>
          <w:rFonts w:ascii="Arial" w:hAnsi="Arial" w:cs="Arial"/>
          <w:color w:val="222222"/>
          <w:sz w:val="20"/>
          <w:szCs w:val="20"/>
        </w:rPr>
        <w:t xml:space="preserve"> </w:t>
      </w:r>
      <w:proofErr w:type="gramStart"/>
      <w:r>
        <w:rPr>
          <w:rFonts w:ascii="Arial" w:hAnsi="Arial" w:cs="Arial"/>
          <w:color w:val="222222"/>
          <w:sz w:val="20"/>
          <w:szCs w:val="20"/>
          <w:shd w:val="clear" w:color="auto" w:fill="F8F9FA"/>
        </w:rPr>
        <w:t>This</w:t>
      </w:r>
      <w:proofErr w:type="gramEnd"/>
      <w:r>
        <w:rPr>
          <w:rFonts w:ascii="Arial" w:hAnsi="Arial" w:cs="Arial"/>
          <w:color w:val="222222"/>
          <w:sz w:val="20"/>
          <w:szCs w:val="20"/>
          <w:shd w:val="clear" w:color="auto" w:fill="F8F9FA"/>
        </w:rPr>
        <w:t xml:space="preserve"> (obverse) face of the monument depicts a </w:t>
      </w:r>
      <w:proofErr w:type="spellStart"/>
      <w:r>
        <w:rPr>
          <w:rFonts w:ascii="Arial" w:hAnsi="Arial" w:cs="Arial"/>
          <w:color w:val="222222"/>
          <w:sz w:val="20"/>
          <w:szCs w:val="20"/>
          <w:shd w:val="clear" w:color="auto" w:fill="F8F9FA"/>
        </w:rPr>
        <w:t>tauroctony</w:t>
      </w:r>
      <w:proofErr w:type="spellEnd"/>
      <w:r>
        <w:rPr>
          <w:rFonts w:ascii="Arial" w:hAnsi="Arial" w:cs="Arial"/>
          <w:color w:val="222222"/>
          <w:sz w:val="20"/>
          <w:szCs w:val="20"/>
          <w:shd w:val="clear" w:color="auto" w:fill="F8F9FA"/>
        </w:rPr>
        <w:t xml:space="preserve"> </w:t>
      </w:r>
      <w:r w:rsidR="00014A64">
        <w:rPr>
          <w:rFonts w:ascii="Arial" w:hAnsi="Arial" w:cs="Arial"/>
          <w:color w:val="222222"/>
          <w:sz w:val="20"/>
          <w:szCs w:val="20"/>
          <w:shd w:val="clear" w:color="auto" w:fill="F8F9FA"/>
        </w:rPr>
        <w:t xml:space="preserve">or bull slaying </w:t>
      </w:r>
      <w:r>
        <w:rPr>
          <w:rFonts w:ascii="Arial" w:hAnsi="Arial" w:cs="Arial"/>
          <w:color w:val="222222"/>
          <w:sz w:val="20"/>
          <w:szCs w:val="20"/>
          <w:shd w:val="clear" w:color="auto" w:fill="F8F9FA"/>
        </w:rPr>
        <w:t>scene. Mithras</w:t>
      </w:r>
      <w:r w:rsidR="00F453E1">
        <w:rPr>
          <w:rFonts w:ascii="Arial" w:hAnsi="Arial" w:cs="Arial"/>
          <w:color w:val="222222"/>
          <w:sz w:val="20"/>
          <w:szCs w:val="20"/>
          <w:shd w:val="clear" w:color="auto" w:fill="F8F9FA"/>
        </w:rPr>
        <w:t>, wearing a Phrygian cap,</w:t>
      </w:r>
      <w:r>
        <w:rPr>
          <w:rFonts w:ascii="Arial" w:hAnsi="Arial" w:cs="Arial"/>
          <w:color w:val="222222"/>
          <w:sz w:val="20"/>
          <w:szCs w:val="20"/>
          <w:shd w:val="clear" w:color="auto" w:fill="F8F9FA"/>
        </w:rPr>
        <w:t xml:space="preserve"> </w:t>
      </w:r>
      <w:r w:rsidR="00014A64">
        <w:rPr>
          <w:rFonts w:ascii="Arial" w:hAnsi="Arial" w:cs="Arial"/>
          <w:color w:val="222222"/>
          <w:sz w:val="20"/>
          <w:szCs w:val="20"/>
          <w:shd w:val="clear" w:color="auto" w:fill="F8F9FA"/>
        </w:rPr>
        <w:t xml:space="preserve">is </w:t>
      </w:r>
      <w:r>
        <w:rPr>
          <w:rFonts w:ascii="Arial" w:hAnsi="Arial" w:cs="Arial"/>
          <w:color w:val="222222"/>
          <w:sz w:val="20"/>
          <w:szCs w:val="20"/>
          <w:shd w:val="clear" w:color="auto" w:fill="F8F9FA"/>
        </w:rPr>
        <w:t>slaying the bull in a cave, above which in the upper corners </w:t>
      </w:r>
      <w:hyperlink r:id="rId41" w:tooltip="w:Sol (mythology)" w:history="1">
        <w:r>
          <w:rPr>
            <w:rStyle w:val="Hyperlink"/>
            <w:rFonts w:ascii="Arial" w:hAnsi="Arial" w:cs="Arial"/>
            <w:color w:val="663366"/>
            <w:sz w:val="20"/>
            <w:szCs w:val="20"/>
            <w:u w:val="none"/>
            <w:shd w:val="clear" w:color="auto" w:fill="F8F9FA"/>
          </w:rPr>
          <w:t>Sol</w:t>
        </w:r>
      </w:hyperlink>
      <w:r>
        <w:rPr>
          <w:rFonts w:ascii="Arial" w:hAnsi="Arial" w:cs="Arial"/>
          <w:color w:val="222222"/>
          <w:sz w:val="20"/>
          <w:szCs w:val="20"/>
          <w:shd w:val="clear" w:color="auto" w:fill="F8F9FA"/>
        </w:rPr>
        <w:t> (top left) and </w:t>
      </w:r>
      <w:hyperlink r:id="rId42" w:tooltip="w:Luna (mythology)" w:history="1">
        <w:r>
          <w:rPr>
            <w:rStyle w:val="Hyperlink"/>
            <w:rFonts w:ascii="Arial" w:hAnsi="Arial" w:cs="Arial"/>
            <w:color w:val="663366"/>
            <w:sz w:val="20"/>
            <w:szCs w:val="20"/>
            <w:u w:val="none"/>
            <w:shd w:val="clear" w:color="auto" w:fill="F8F9FA"/>
          </w:rPr>
          <w:t>Luna</w:t>
        </w:r>
      </w:hyperlink>
      <w:r>
        <w:rPr>
          <w:rFonts w:ascii="Arial" w:hAnsi="Arial" w:cs="Arial"/>
          <w:color w:val="222222"/>
          <w:sz w:val="20"/>
          <w:szCs w:val="20"/>
          <w:shd w:val="clear" w:color="auto" w:fill="F8F9FA"/>
        </w:rPr>
        <w:t xml:space="preserve"> (top right) emerge. Luna has a crescent behind her shoulders. Around Sol's head is a crown of twelve rays, plus </w:t>
      </w:r>
      <w:r w:rsidR="008D04DE">
        <w:rPr>
          <w:rFonts w:ascii="Arial" w:hAnsi="Arial" w:cs="Arial"/>
          <w:color w:val="222222"/>
          <w:sz w:val="20"/>
          <w:szCs w:val="20"/>
          <w:shd w:val="clear" w:color="auto" w:fill="F8F9FA"/>
        </w:rPr>
        <w:t>a meteor</w:t>
      </w:r>
      <w:r>
        <w:rPr>
          <w:rFonts w:ascii="Arial" w:hAnsi="Arial" w:cs="Arial"/>
          <w:color w:val="222222"/>
          <w:sz w:val="20"/>
          <w:szCs w:val="20"/>
          <w:shd w:val="clear" w:color="auto" w:fill="F8F9FA"/>
        </w:rPr>
        <w:t xml:space="preserve"> that </w:t>
      </w:r>
      <w:r w:rsidR="008D04DE">
        <w:rPr>
          <w:rFonts w:ascii="Arial" w:hAnsi="Arial" w:cs="Arial"/>
          <w:color w:val="222222"/>
          <w:sz w:val="20"/>
          <w:szCs w:val="20"/>
          <w:shd w:val="clear" w:color="auto" w:fill="F8F9FA"/>
        </w:rPr>
        <w:t>shoots</w:t>
      </w:r>
      <w:r>
        <w:rPr>
          <w:rFonts w:ascii="Arial" w:hAnsi="Arial" w:cs="Arial"/>
          <w:color w:val="222222"/>
          <w:sz w:val="20"/>
          <w:szCs w:val="20"/>
          <w:shd w:val="clear" w:color="auto" w:fill="F8F9FA"/>
        </w:rPr>
        <w:t xml:space="preserve"> out in the direction of Mithras</w:t>
      </w:r>
      <w:r w:rsidR="008D04DE">
        <w:rPr>
          <w:rFonts w:ascii="Arial" w:hAnsi="Arial" w:cs="Arial"/>
          <w:color w:val="222222"/>
          <w:sz w:val="20"/>
          <w:szCs w:val="20"/>
          <w:shd w:val="clear" w:color="auto" w:fill="F8F9FA"/>
        </w:rPr>
        <w:t xml:space="preserve"> that may have significance in terms of his birth</w:t>
      </w:r>
      <w:proofErr w:type="gramStart"/>
      <w:r w:rsidR="008D04DE">
        <w:rPr>
          <w:rFonts w:ascii="Arial" w:hAnsi="Arial" w:cs="Arial"/>
          <w:color w:val="222222"/>
          <w:sz w:val="20"/>
          <w:szCs w:val="20"/>
          <w:shd w:val="clear" w:color="auto" w:fill="F8F9FA"/>
        </w:rPr>
        <w:t>.</w:t>
      </w:r>
      <w:r>
        <w:rPr>
          <w:rFonts w:ascii="Arial" w:hAnsi="Arial" w:cs="Arial"/>
          <w:color w:val="222222"/>
          <w:sz w:val="20"/>
          <w:szCs w:val="20"/>
          <w:shd w:val="clear" w:color="auto" w:fill="F8F9FA"/>
        </w:rPr>
        <w:t>.</w:t>
      </w:r>
      <w:proofErr w:type="gramEnd"/>
      <w:r>
        <w:rPr>
          <w:rFonts w:ascii="Arial" w:hAnsi="Arial" w:cs="Arial"/>
          <w:color w:val="222222"/>
          <w:sz w:val="20"/>
          <w:szCs w:val="20"/>
          <w:shd w:val="clear" w:color="auto" w:fill="F8F9FA"/>
        </w:rPr>
        <w:t xml:space="preserve"> Also in the upper left is a raven. The dog</w:t>
      </w:r>
      <w:r w:rsidR="000D5F49">
        <w:rPr>
          <w:rFonts w:ascii="Arial" w:hAnsi="Arial" w:cs="Arial"/>
          <w:color w:val="222222"/>
          <w:sz w:val="20"/>
          <w:szCs w:val="20"/>
          <w:shd w:val="clear" w:color="auto" w:fill="F8F9FA"/>
        </w:rPr>
        <w:t xml:space="preserve"> is at the front haunch of the bull, the scorpion is at the bull’</w:t>
      </w:r>
      <w:r w:rsidR="008D04DE">
        <w:rPr>
          <w:rFonts w:ascii="Arial" w:hAnsi="Arial" w:cs="Arial"/>
          <w:color w:val="222222"/>
          <w:sz w:val="20"/>
          <w:szCs w:val="20"/>
          <w:shd w:val="clear" w:color="auto" w:fill="F8F9FA"/>
        </w:rPr>
        <w:t xml:space="preserve">s genitals, </w:t>
      </w:r>
      <w:r w:rsidR="000D5F49">
        <w:rPr>
          <w:rFonts w:ascii="Arial" w:hAnsi="Arial" w:cs="Arial"/>
          <w:color w:val="222222"/>
          <w:sz w:val="20"/>
          <w:szCs w:val="20"/>
          <w:shd w:val="clear" w:color="auto" w:fill="F8F9FA"/>
        </w:rPr>
        <w:t>the raven</w:t>
      </w:r>
      <w:r w:rsidR="008D04DE">
        <w:rPr>
          <w:rFonts w:ascii="Arial" w:hAnsi="Arial" w:cs="Arial"/>
          <w:color w:val="222222"/>
          <w:sz w:val="20"/>
          <w:szCs w:val="20"/>
          <w:shd w:val="clear" w:color="auto" w:fill="F8F9FA"/>
        </w:rPr>
        <w:t xml:space="preserve"> is peering down from its perch at Sol’s niche and the snake with a “V”-shaped head is at the front haunch</w:t>
      </w:r>
      <w:r>
        <w:rPr>
          <w:rFonts w:ascii="Arial" w:hAnsi="Arial" w:cs="Arial"/>
          <w:color w:val="222222"/>
          <w:sz w:val="20"/>
          <w:szCs w:val="20"/>
          <w:shd w:val="clear" w:color="auto" w:fill="F8F9FA"/>
        </w:rPr>
        <w:t xml:space="preserve">. The tail of the bull ends in ears of wheat. The reverse face of this monument is </w:t>
      </w:r>
      <w:r w:rsidR="008D04DE">
        <w:rPr>
          <w:rFonts w:ascii="Arial" w:hAnsi="Arial" w:cs="Arial"/>
          <w:color w:val="222222"/>
          <w:sz w:val="20"/>
          <w:szCs w:val="20"/>
          <w:shd w:val="clear" w:color="auto" w:fill="F8F9FA"/>
        </w:rPr>
        <w:t>the</w:t>
      </w:r>
      <w:r>
        <w:rPr>
          <w:rFonts w:ascii="Arial" w:hAnsi="Arial" w:cs="Arial"/>
          <w:color w:val="222222"/>
          <w:sz w:val="20"/>
          <w:szCs w:val="20"/>
          <w:shd w:val="clear" w:color="auto" w:fill="F8F9FA"/>
        </w:rPr>
        <w:t xml:space="preserve"> banquet scene.</w:t>
      </w:r>
      <w:r>
        <w:rPr>
          <w:rFonts w:eastAsia="Times New Roman"/>
        </w:rPr>
        <w:t xml:space="preserve"> </w:t>
      </w:r>
    </w:p>
    <w:p w14:paraId="6EA5A698" w14:textId="77777777" w:rsidR="005C20C6" w:rsidRDefault="005C20C6" w:rsidP="00EA2D49">
      <w:pPr>
        <w:spacing w:before="100" w:beforeAutospacing="1" w:after="100" w:afterAutospacing="1" w:line="240" w:lineRule="auto"/>
        <w:rPr>
          <w:rFonts w:eastAsia="Times New Roman"/>
        </w:rPr>
      </w:pPr>
    </w:p>
    <w:p w14:paraId="63F4FE44" w14:textId="77777777" w:rsidR="00601828" w:rsidRDefault="00601828" w:rsidP="00EA2D49">
      <w:pPr>
        <w:spacing w:before="100" w:beforeAutospacing="1" w:after="100" w:afterAutospacing="1" w:line="240" w:lineRule="auto"/>
        <w:rPr>
          <w:rFonts w:eastAsia="Times New Roman"/>
        </w:rPr>
      </w:pPr>
    </w:p>
    <w:p w14:paraId="48CB6A04" w14:textId="77777777" w:rsidR="00601828" w:rsidRDefault="00601828" w:rsidP="00EA2D49">
      <w:pPr>
        <w:spacing w:before="100" w:beforeAutospacing="1" w:after="100" w:afterAutospacing="1" w:line="240" w:lineRule="auto"/>
        <w:rPr>
          <w:rFonts w:eastAsia="Times New Roman"/>
        </w:rPr>
      </w:pPr>
      <w:r w:rsidRPr="00601828">
        <w:rPr>
          <w:rFonts w:eastAsia="Times New Roman"/>
        </w:rPr>
        <w:lastRenderedPageBreak/>
        <w:t>https://upload.wikimedia.org/wikipedia/commons/9/91/Fiano_Romano_mithraic_relief.jpg</w:t>
      </w:r>
    </w:p>
    <w:p w14:paraId="3EAF0A33" w14:textId="77777777" w:rsidR="00F453E1" w:rsidRDefault="005C20C6" w:rsidP="00EA2D49">
      <w:pPr>
        <w:spacing w:before="100" w:beforeAutospacing="1" w:after="100" w:afterAutospacing="1" w:line="240" w:lineRule="auto"/>
        <w:rPr>
          <w:rFonts w:ascii="Arial" w:hAnsi="Arial" w:cs="Arial"/>
          <w:color w:val="222222"/>
          <w:sz w:val="20"/>
          <w:szCs w:val="20"/>
          <w:shd w:val="clear" w:color="auto" w:fill="F8F9FA"/>
        </w:rPr>
      </w:pPr>
      <w:r>
        <w:rPr>
          <w:rFonts w:ascii="Arial" w:hAnsi="Arial" w:cs="Arial"/>
          <w:color w:val="222222"/>
          <w:sz w:val="20"/>
          <w:szCs w:val="20"/>
          <w:shd w:val="clear" w:color="auto" w:fill="F8F9FA"/>
        </w:rPr>
        <w:t xml:space="preserve">Side B (reverse) of a two-sided </w:t>
      </w:r>
      <w:proofErr w:type="spellStart"/>
      <w:r>
        <w:rPr>
          <w:rFonts w:ascii="Arial" w:hAnsi="Arial" w:cs="Arial"/>
          <w:color w:val="222222"/>
          <w:sz w:val="20"/>
          <w:szCs w:val="20"/>
          <w:shd w:val="clear" w:color="auto" w:fill="F8F9FA"/>
        </w:rPr>
        <w:t>Mithraic</w:t>
      </w:r>
      <w:proofErr w:type="spellEnd"/>
      <w:r>
        <w:rPr>
          <w:rFonts w:ascii="Arial" w:hAnsi="Arial" w:cs="Arial"/>
          <w:color w:val="222222"/>
          <w:sz w:val="20"/>
          <w:szCs w:val="20"/>
          <w:shd w:val="clear" w:color="auto" w:fill="F8F9FA"/>
        </w:rPr>
        <w:t xml:space="preserve"> relief. Found at </w:t>
      </w:r>
      <w:proofErr w:type="spellStart"/>
      <w:r>
        <w:rPr>
          <w:rFonts w:ascii="Arial" w:hAnsi="Arial" w:cs="Arial"/>
          <w:color w:val="222222"/>
          <w:sz w:val="20"/>
          <w:szCs w:val="20"/>
          <w:shd w:val="clear" w:color="auto" w:fill="F8F9FA"/>
        </w:rPr>
        <w:t>Fiano</w:t>
      </w:r>
      <w:proofErr w:type="spellEnd"/>
      <w:r>
        <w:rPr>
          <w:rFonts w:ascii="Arial" w:hAnsi="Arial" w:cs="Arial"/>
          <w:color w:val="222222"/>
          <w:sz w:val="20"/>
          <w:szCs w:val="20"/>
          <w:shd w:val="clear" w:color="auto" w:fill="F8F9FA"/>
        </w:rPr>
        <w:t xml:space="preserve"> Romano, near Rome "</w:t>
      </w:r>
      <w:proofErr w:type="spellStart"/>
      <w:r>
        <w:rPr>
          <w:rFonts w:ascii="Arial" w:hAnsi="Arial" w:cs="Arial"/>
          <w:color w:val="222222"/>
          <w:sz w:val="20"/>
          <w:szCs w:val="20"/>
          <w:shd w:val="clear" w:color="auto" w:fill="F8F9FA"/>
        </w:rPr>
        <w:t>couché</w:t>
      </w:r>
      <w:proofErr w:type="spellEnd"/>
      <w:r>
        <w:rPr>
          <w:rFonts w:ascii="Arial" w:hAnsi="Arial" w:cs="Arial"/>
          <w:color w:val="222222"/>
          <w:sz w:val="20"/>
          <w:szCs w:val="20"/>
          <w:shd w:val="clear" w:color="auto" w:fill="F8F9FA"/>
        </w:rPr>
        <w:t xml:space="preserve"> </w:t>
      </w:r>
      <w:proofErr w:type="spellStart"/>
      <w:r>
        <w:rPr>
          <w:rFonts w:ascii="Arial" w:hAnsi="Arial" w:cs="Arial"/>
          <w:color w:val="222222"/>
          <w:sz w:val="20"/>
          <w:szCs w:val="20"/>
          <w:shd w:val="clear" w:color="auto" w:fill="F8F9FA"/>
        </w:rPr>
        <w:t>dans</w:t>
      </w:r>
      <w:proofErr w:type="spellEnd"/>
      <w:r>
        <w:rPr>
          <w:rFonts w:ascii="Arial" w:hAnsi="Arial" w:cs="Arial"/>
          <w:color w:val="222222"/>
          <w:sz w:val="20"/>
          <w:szCs w:val="20"/>
          <w:shd w:val="clear" w:color="auto" w:fill="F8F9FA"/>
        </w:rPr>
        <w:t xml:space="preserve"> un petit </w:t>
      </w:r>
      <w:proofErr w:type="spellStart"/>
      <w:r>
        <w:rPr>
          <w:rFonts w:ascii="Arial" w:hAnsi="Arial" w:cs="Arial"/>
          <w:color w:val="222222"/>
          <w:sz w:val="20"/>
          <w:szCs w:val="20"/>
          <w:shd w:val="clear" w:color="auto" w:fill="F8F9FA"/>
        </w:rPr>
        <w:t>réduit</w:t>
      </w:r>
      <w:proofErr w:type="spellEnd"/>
      <w:r>
        <w:rPr>
          <w:rFonts w:ascii="Arial" w:hAnsi="Arial" w:cs="Arial"/>
          <w:color w:val="222222"/>
          <w:sz w:val="20"/>
          <w:szCs w:val="20"/>
          <w:shd w:val="clear" w:color="auto" w:fill="F8F9FA"/>
        </w:rPr>
        <w:t xml:space="preserve"> de </w:t>
      </w:r>
      <w:proofErr w:type="spellStart"/>
      <w:r>
        <w:rPr>
          <w:rFonts w:ascii="Arial" w:hAnsi="Arial" w:cs="Arial"/>
          <w:color w:val="222222"/>
          <w:sz w:val="20"/>
          <w:szCs w:val="20"/>
          <w:shd w:val="clear" w:color="auto" w:fill="F8F9FA"/>
        </w:rPr>
        <w:t>briques</w:t>
      </w:r>
      <w:proofErr w:type="spellEnd"/>
      <w:r>
        <w:rPr>
          <w:rFonts w:ascii="Arial" w:hAnsi="Arial" w:cs="Arial"/>
          <w:color w:val="222222"/>
          <w:sz w:val="20"/>
          <w:szCs w:val="20"/>
          <w:shd w:val="clear" w:color="auto" w:fill="F8F9FA"/>
        </w:rPr>
        <w:t xml:space="preserve">" in 1926. White marble (H. 62cm, W. 67 cm, D. 16 cm) on a travertine base (H. 10cm, W. 76cm, D. 50cm). 2nd-3rd century. </w:t>
      </w:r>
      <w:r>
        <w:rPr>
          <w:rFonts w:eastAsia="Times New Roman"/>
        </w:rPr>
        <w:t xml:space="preserve">After </w:t>
      </w:r>
      <w:hyperlink r:id="rId43" w:history="1">
        <w:r w:rsidRPr="005B2F56">
          <w:rPr>
            <w:rStyle w:val="Hyperlink"/>
            <w:rFonts w:eastAsia="Times New Roman"/>
          </w:rPr>
          <w:t>https://commons.wikimedia.org/wiki/File:Mithras_banquet_Louvre_Ma3441.jpg</w:t>
        </w:r>
      </w:hyperlink>
      <w:r>
        <w:rPr>
          <w:rFonts w:eastAsia="Times New Roman"/>
        </w:rPr>
        <w:t>.</w:t>
      </w:r>
      <w:r>
        <w:rPr>
          <w:rFonts w:ascii="Arial" w:hAnsi="Arial" w:cs="Arial"/>
          <w:color w:val="222222"/>
          <w:sz w:val="20"/>
          <w:szCs w:val="20"/>
        </w:rPr>
        <w:br/>
      </w:r>
    </w:p>
    <w:p w14:paraId="5C270BD6" w14:textId="77777777" w:rsidR="005C20C6" w:rsidRDefault="005C20C6" w:rsidP="00EA2D49">
      <w:pPr>
        <w:spacing w:before="100" w:beforeAutospacing="1" w:after="100" w:afterAutospacing="1" w:line="240" w:lineRule="auto"/>
        <w:rPr>
          <w:rFonts w:eastAsia="Times New Roman"/>
        </w:rPr>
      </w:pPr>
      <w:r>
        <w:rPr>
          <w:rFonts w:ascii="Arial" w:hAnsi="Arial" w:cs="Arial"/>
          <w:color w:val="222222"/>
          <w:sz w:val="20"/>
          <w:szCs w:val="20"/>
          <w:shd w:val="clear" w:color="auto" w:fill="F8F9FA"/>
        </w:rPr>
        <w:t xml:space="preserve">This (reverse) face of the monument depicts a banquet scene. In the middle, a bull's hide, of which the head and one hind leg are visible. Sol and Mithras recline on </w:t>
      </w:r>
      <w:proofErr w:type="spellStart"/>
      <w:r>
        <w:rPr>
          <w:rFonts w:ascii="Arial" w:hAnsi="Arial" w:cs="Arial"/>
          <w:color w:val="222222"/>
          <w:sz w:val="20"/>
          <w:szCs w:val="20"/>
          <w:shd w:val="clear" w:color="auto" w:fill="F8F9FA"/>
        </w:rPr>
        <w:t>it</w:t>
      </w:r>
      <w:proofErr w:type="spellEnd"/>
      <w:r>
        <w:rPr>
          <w:rFonts w:ascii="Arial" w:hAnsi="Arial" w:cs="Arial"/>
          <w:color w:val="222222"/>
          <w:sz w:val="20"/>
          <w:szCs w:val="20"/>
          <w:shd w:val="clear" w:color="auto" w:fill="F8F9FA"/>
        </w:rPr>
        <w:t xml:space="preserve"> side by side. Mithras holds a torch in his left hand and extends his right hand behind Sol. Sol is dressed only in a cape, fastened on his right shoulder with a </w:t>
      </w:r>
      <w:r>
        <w:rPr>
          <w:rFonts w:ascii="Arial" w:hAnsi="Arial" w:cs="Arial"/>
          <w:i/>
          <w:iCs/>
          <w:color w:val="222222"/>
          <w:sz w:val="20"/>
          <w:szCs w:val="20"/>
          <w:shd w:val="clear" w:color="auto" w:fill="F8F9FA"/>
        </w:rPr>
        <w:t>fibula</w:t>
      </w:r>
      <w:r>
        <w:rPr>
          <w:rFonts w:ascii="Arial" w:hAnsi="Arial" w:cs="Arial"/>
          <w:color w:val="222222"/>
          <w:sz w:val="20"/>
          <w:szCs w:val="20"/>
          <w:shd w:val="clear" w:color="auto" w:fill="F8F9FA"/>
        </w:rPr>
        <w:t>. Around Sol's head is a crown of eleven rays. He holds a whip in his left hand and extends the right towards a torchbearer who offers him a </w:t>
      </w:r>
      <w:proofErr w:type="spellStart"/>
      <w:r>
        <w:rPr>
          <w:rFonts w:ascii="Arial" w:hAnsi="Arial" w:cs="Arial"/>
          <w:i/>
          <w:iCs/>
          <w:color w:val="222222"/>
          <w:sz w:val="20"/>
          <w:szCs w:val="20"/>
          <w:shd w:val="clear" w:color="auto" w:fill="F8F9FA"/>
        </w:rPr>
        <w:t>rhyton</w:t>
      </w:r>
      <w:proofErr w:type="spellEnd"/>
      <w:r>
        <w:rPr>
          <w:rFonts w:ascii="Arial" w:hAnsi="Arial" w:cs="Arial"/>
          <w:color w:val="222222"/>
          <w:sz w:val="20"/>
          <w:szCs w:val="20"/>
          <w:shd w:val="clear" w:color="auto" w:fill="F8F9FA"/>
        </w:rPr>
        <w:t>. In the lower right is another torchbearer, with raised torch in his left hand. In his right hand, a </w:t>
      </w:r>
      <w:r>
        <w:rPr>
          <w:rFonts w:ascii="Arial" w:hAnsi="Arial" w:cs="Arial"/>
          <w:i/>
          <w:iCs/>
          <w:color w:val="222222"/>
          <w:sz w:val="20"/>
          <w:szCs w:val="20"/>
          <w:shd w:val="clear" w:color="auto" w:fill="F8F9FA"/>
        </w:rPr>
        <w:t>caduceus</w:t>
      </w:r>
      <w:r>
        <w:rPr>
          <w:rFonts w:ascii="Arial" w:hAnsi="Arial" w:cs="Arial"/>
          <w:color w:val="222222"/>
          <w:sz w:val="20"/>
          <w:szCs w:val="20"/>
          <w:shd w:val="clear" w:color="auto" w:fill="F8F9FA"/>
        </w:rPr>
        <w:t> </w:t>
      </w:r>
      <w:r w:rsidR="00F453E1">
        <w:rPr>
          <w:rFonts w:ascii="Arial" w:hAnsi="Arial" w:cs="Arial"/>
          <w:color w:val="222222"/>
          <w:sz w:val="20"/>
          <w:szCs w:val="20"/>
          <w:shd w:val="clear" w:color="auto" w:fill="F8F9FA"/>
        </w:rPr>
        <w:t xml:space="preserve">(with two snakes) </w:t>
      </w:r>
      <w:r>
        <w:rPr>
          <w:rFonts w:ascii="Arial" w:hAnsi="Arial" w:cs="Arial"/>
          <w:color w:val="222222"/>
          <w:sz w:val="20"/>
          <w:szCs w:val="20"/>
          <w:shd w:val="clear" w:color="auto" w:fill="F8F9FA"/>
        </w:rPr>
        <w:t>held into the water emerging from the ground. In the middle, an altar in the coils of a crested snake. In the upper left corner, Luna in a cloud, look</w:t>
      </w:r>
      <w:r w:rsidR="00D83CB3">
        <w:rPr>
          <w:rFonts w:ascii="Arial" w:hAnsi="Arial" w:cs="Arial"/>
          <w:color w:val="222222"/>
          <w:sz w:val="20"/>
          <w:szCs w:val="20"/>
          <w:shd w:val="clear" w:color="auto" w:fill="F8F9FA"/>
        </w:rPr>
        <w:t>s</w:t>
      </w:r>
      <w:r>
        <w:rPr>
          <w:rFonts w:ascii="Arial" w:hAnsi="Arial" w:cs="Arial"/>
          <w:color w:val="222222"/>
          <w:sz w:val="20"/>
          <w:szCs w:val="20"/>
          <w:shd w:val="clear" w:color="auto" w:fill="F8F9FA"/>
        </w:rPr>
        <w:t xml:space="preserve"> </w:t>
      </w:r>
      <w:r w:rsidR="00D83CB3">
        <w:rPr>
          <w:rFonts w:ascii="Arial" w:hAnsi="Arial" w:cs="Arial"/>
          <w:color w:val="222222"/>
          <w:sz w:val="20"/>
          <w:szCs w:val="20"/>
          <w:shd w:val="clear" w:color="auto" w:fill="F8F9FA"/>
        </w:rPr>
        <w:t>to the left</w:t>
      </w:r>
      <w:r>
        <w:rPr>
          <w:rFonts w:ascii="Arial" w:hAnsi="Arial" w:cs="Arial"/>
          <w:color w:val="222222"/>
          <w:sz w:val="20"/>
          <w:szCs w:val="20"/>
          <w:shd w:val="clear" w:color="auto" w:fill="F8F9FA"/>
        </w:rPr>
        <w:t xml:space="preserve">. Traces of red paint </w:t>
      </w:r>
      <w:r w:rsidR="00D83CB3">
        <w:rPr>
          <w:rFonts w:ascii="Arial" w:hAnsi="Arial" w:cs="Arial"/>
          <w:color w:val="222222"/>
          <w:sz w:val="20"/>
          <w:szCs w:val="20"/>
          <w:shd w:val="clear" w:color="auto" w:fill="F8F9FA"/>
        </w:rPr>
        <w:t>still adhere to</w:t>
      </w:r>
      <w:r>
        <w:rPr>
          <w:rFonts w:ascii="Arial" w:hAnsi="Arial" w:cs="Arial"/>
          <w:color w:val="222222"/>
          <w:sz w:val="20"/>
          <w:szCs w:val="20"/>
          <w:shd w:val="clear" w:color="auto" w:fill="F8F9FA"/>
        </w:rPr>
        <w:t xml:space="preserve"> the attire of Sol, Mithras and the torchbearers. The obverse face of this monument is </w:t>
      </w:r>
      <w:r w:rsidR="00F453E1">
        <w:rPr>
          <w:rFonts w:ascii="Arial" w:hAnsi="Arial" w:cs="Arial"/>
          <w:color w:val="222222"/>
          <w:sz w:val="20"/>
          <w:szCs w:val="20"/>
          <w:shd w:val="clear" w:color="auto" w:fill="F8F9FA"/>
        </w:rPr>
        <w:t>the</w:t>
      </w:r>
      <w:r>
        <w:rPr>
          <w:rFonts w:ascii="Arial" w:hAnsi="Arial" w:cs="Arial"/>
          <w:color w:val="222222"/>
          <w:sz w:val="20"/>
          <w:szCs w:val="20"/>
          <w:shd w:val="clear" w:color="auto" w:fill="F8F9FA"/>
        </w:rPr>
        <w:t xml:space="preserve"> </w:t>
      </w:r>
      <w:proofErr w:type="spellStart"/>
      <w:r>
        <w:rPr>
          <w:rFonts w:ascii="Arial" w:hAnsi="Arial" w:cs="Arial"/>
          <w:color w:val="222222"/>
          <w:sz w:val="20"/>
          <w:szCs w:val="20"/>
          <w:shd w:val="clear" w:color="auto" w:fill="F8F9FA"/>
        </w:rPr>
        <w:t>tauroctony</w:t>
      </w:r>
      <w:proofErr w:type="spellEnd"/>
      <w:r>
        <w:rPr>
          <w:rFonts w:ascii="Arial" w:hAnsi="Arial" w:cs="Arial"/>
          <w:color w:val="222222"/>
          <w:sz w:val="20"/>
          <w:szCs w:val="20"/>
          <w:shd w:val="clear" w:color="auto" w:fill="F8F9FA"/>
        </w:rPr>
        <w:t xml:space="preserve"> scene. </w:t>
      </w:r>
    </w:p>
    <w:p w14:paraId="60FDEB41" w14:textId="77777777" w:rsidR="00901C39" w:rsidRDefault="00901C39" w:rsidP="00901C39">
      <w:pPr>
        <w:pStyle w:val="para"/>
        <w:jc w:val="both"/>
        <w:rPr>
          <w:rFonts w:ascii="Verdana" w:hAnsi="Verdana"/>
          <w:color w:val="000000"/>
          <w:sz w:val="20"/>
          <w:szCs w:val="20"/>
        </w:rPr>
      </w:pPr>
      <w:r>
        <w:rPr>
          <w:noProof/>
        </w:rPr>
        <w:drawing>
          <wp:inline distT="0" distB="0" distL="0" distR="0" wp14:anchorId="15072EB3" wp14:editId="4F974605">
            <wp:extent cx="5980338" cy="4146550"/>
            <wp:effectExtent l="0" t="0" r="1905" b="6350"/>
            <wp:docPr id="36" name="Picture 36" descr="http://www.tertullian.org/rpearse/mithras/images/cimrm593_tauroctonia_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tertullian.org/rpearse/mithras/images/cimrm593_tauroctonia_07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2872" cy="4148307"/>
                    </a:xfrm>
                    <a:prstGeom prst="rect">
                      <a:avLst/>
                    </a:prstGeom>
                    <a:noFill/>
                    <a:ln>
                      <a:noFill/>
                    </a:ln>
                  </pic:spPr>
                </pic:pic>
              </a:graphicData>
            </a:graphic>
          </wp:inline>
        </w:drawing>
      </w:r>
      <w:r>
        <w:rPr>
          <w:rFonts w:ascii="Verdana" w:hAnsi="Verdana"/>
          <w:color w:val="000000"/>
          <w:sz w:val="20"/>
          <w:szCs w:val="20"/>
        </w:rPr>
        <w:t xml:space="preserve"> </w:t>
      </w:r>
    </w:p>
    <w:p w14:paraId="083706A4" w14:textId="77777777" w:rsidR="00175674" w:rsidRDefault="00431353" w:rsidP="00901C39">
      <w:pPr>
        <w:pStyle w:val="para"/>
        <w:jc w:val="both"/>
        <w:rPr>
          <w:rFonts w:ascii="Verdana" w:hAnsi="Verdana"/>
          <w:color w:val="000000"/>
          <w:sz w:val="20"/>
          <w:szCs w:val="20"/>
        </w:rPr>
      </w:pPr>
      <w:r>
        <w:rPr>
          <w:rFonts w:ascii="Verdana" w:hAnsi="Verdana"/>
          <w:color w:val="000000"/>
          <w:sz w:val="20"/>
          <w:szCs w:val="20"/>
        </w:rPr>
        <w:t xml:space="preserve">Earliest </w:t>
      </w:r>
      <w:proofErr w:type="spellStart"/>
      <w:r w:rsidR="00175674">
        <w:rPr>
          <w:rFonts w:ascii="Verdana" w:hAnsi="Verdana"/>
          <w:color w:val="000000"/>
          <w:sz w:val="20"/>
          <w:szCs w:val="20"/>
        </w:rPr>
        <w:t>Mithraic</w:t>
      </w:r>
      <w:proofErr w:type="spellEnd"/>
      <w:r w:rsidR="00175674">
        <w:rPr>
          <w:rFonts w:ascii="Verdana" w:hAnsi="Verdana"/>
          <w:color w:val="000000"/>
          <w:sz w:val="20"/>
          <w:szCs w:val="20"/>
        </w:rPr>
        <w:t xml:space="preserve"> monument </w:t>
      </w:r>
      <w:r>
        <w:rPr>
          <w:rFonts w:ascii="Verdana" w:hAnsi="Verdana"/>
          <w:color w:val="000000"/>
          <w:sz w:val="20"/>
          <w:szCs w:val="20"/>
        </w:rPr>
        <w:t xml:space="preserve">in Rome </w:t>
      </w:r>
      <w:hyperlink r:id="rId45" w:history="1">
        <w:r w:rsidR="00175674">
          <w:rPr>
            <w:rStyle w:val="Hyperlink"/>
            <w:rFonts w:ascii="Verdana" w:hAnsi="Verdana"/>
            <w:sz w:val="20"/>
            <w:szCs w:val="20"/>
          </w:rPr>
          <w:t>CIMRM 593</w:t>
        </w:r>
      </w:hyperlink>
      <w:r w:rsidR="00175674">
        <w:rPr>
          <w:rFonts w:ascii="Verdana" w:hAnsi="Verdana"/>
          <w:color w:val="000000"/>
          <w:sz w:val="20"/>
          <w:szCs w:val="20"/>
        </w:rPr>
        <w:t>,</w:t>
      </w:r>
      <w:r>
        <w:rPr>
          <w:rFonts w:ascii="Verdana" w:hAnsi="Verdana"/>
          <w:color w:val="000000"/>
          <w:sz w:val="20"/>
          <w:szCs w:val="20"/>
        </w:rPr>
        <w:t xml:space="preserve"> </w:t>
      </w:r>
      <w:r>
        <w:rPr>
          <w:rFonts w:ascii="Verdana" w:hAnsi="Verdana"/>
          <w:color w:val="000000"/>
          <w:sz w:val="20"/>
          <w:szCs w:val="20"/>
        </w:rPr>
        <w:t>c 98-99 CE</w:t>
      </w:r>
      <w:r>
        <w:rPr>
          <w:rFonts w:ascii="Verdana" w:hAnsi="Verdana"/>
          <w:color w:val="000000"/>
          <w:sz w:val="20"/>
          <w:szCs w:val="20"/>
        </w:rPr>
        <w:t>,</w:t>
      </w:r>
      <w:r w:rsidR="00175674">
        <w:rPr>
          <w:rFonts w:ascii="Verdana" w:hAnsi="Verdana"/>
          <w:color w:val="000000"/>
          <w:sz w:val="20"/>
          <w:szCs w:val="20"/>
        </w:rPr>
        <w:t xml:space="preserve"> a depiction of Mithras </w:t>
      </w:r>
      <w:r w:rsidR="00175674">
        <w:rPr>
          <w:rFonts w:ascii="Verdana" w:hAnsi="Verdana"/>
          <w:color w:val="000000"/>
          <w:sz w:val="20"/>
          <w:szCs w:val="20"/>
        </w:rPr>
        <w:t>killing the bull</w:t>
      </w:r>
      <w:r>
        <w:rPr>
          <w:rFonts w:ascii="Verdana" w:hAnsi="Verdana"/>
          <w:color w:val="000000"/>
          <w:sz w:val="20"/>
          <w:szCs w:val="20"/>
        </w:rPr>
        <w:t>.</w:t>
      </w:r>
      <w:r w:rsidR="00175674">
        <w:rPr>
          <w:rFonts w:ascii="Verdana" w:hAnsi="Verdana"/>
          <w:color w:val="000000"/>
          <w:sz w:val="20"/>
          <w:szCs w:val="20"/>
        </w:rPr>
        <w:t xml:space="preserve"> </w:t>
      </w:r>
    </w:p>
    <w:p w14:paraId="420675E1" w14:textId="77777777" w:rsidR="00901C39" w:rsidRDefault="00901C39" w:rsidP="00901C39">
      <w:pPr>
        <w:pStyle w:val="para"/>
        <w:jc w:val="both"/>
        <w:rPr>
          <w:rFonts w:ascii="Verdana" w:hAnsi="Verdana"/>
          <w:color w:val="000000"/>
          <w:sz w:val="20"/>
          <w:szCs w:val="20"/>
        </w:rPr>
      </w:pPr>
      <w:r>
        <w:rPr>
          <w:rFonts w:ascii="Verdana" w:hAnsi="Verdana"/>
          <w:color w:val="000000"/>
          <w:sz w:val="20"/>
          <w:szCs w:val="20"/>
        </w:rPr>
        <w:t xml:space="preserve">The earliest </w:t>
      </w:r>
      <w:proofErr w:type="spellStart"/>
      <w:r>
        <w:rPr>
          <w:rFonts w:ascii="Verdana" w:hAnsi="Verdana"/>
          <w:color w:val="000000"/>
          <w:sz w:val="20"/>
          <w:szCs w:val="20"/>
        </w:rPr>
        <w:t>Mithraic</w:t>
      </w:r>
      <w:proofErr w:type="spellEnd"/>
      <w:r>
        <w:rPr>
          <w:rFonts w:ascii="Verdana" w:hAnsi="Verdana"/>
          <w:color w:val="000000"/>
          <w:sz w:val="20"/>
          <w:szCs w:val="20"/>
        </w:rPr>
        <w:t xml:space="preserve"> monument is thought to be </w:t>
      </w:r>
      <w:hyperlink r:id="rId46" w:history="1">
        <w:r>
          <w:rPr>
            <w:rStyle w:val="Hyperlink"/>
            <w:rFonts w:ascii="Verdana" w:hAnsi="Verdana"/>
            <w:sz w:val="20"/>
            <w:szCs w:val="20"/>
          </w:rPr>
          <w:t>CIM</w:t>
        </w:r>
        <w:r>
          <w:rPr>
            <w:rStyle w:val="Hyperlink"/>
            <w:rFonts w:ascii="Verdana" w:hAnsi="Verdana"/>
            <w:sz w:val="20"/>
            <w:szCs w:val="20"/>
          </w:rPr>
          <w:t>R</w:t>
        </w:r>
        <w:r>
          <w:rPr>
            <w:rStyle w:val="Hyperlink"/>
            <w:rFonts w:ascii="Verdana" w:hAnsi="Verdana"/>
            <w:sz w:val="20"/>
            <w:szCs w:val="20"/>
          </w:rPr>
          <w:t>M 593</w:t>
        </w:r>
      </w:hyperlink>
      <w:r>
        <w:rPr>
          <w:rFonts w:ascii="Verdana" w:hAnsi="Verdana"/>
          <w:color w:val="000000"/>
          <w:sz w:val="20"/>
          <w:szCs w:val="20"/>
        </w:rPr>
        <w:t xml:space="preserve">, </w:t>
      </w:r>
      <w:r>
        <w:rPr>
          <w:rFonts w:ascii="Verdana" w:hAnsi="Verdana"/>
          <w:color w:val="000000"/>
          <w:sz w:val="20"/>
          <w:szCs w:val="20"/>
        </w:rPr>
        <w:t xml:space="preserve">a depiction of Mithras killing the bull, found in Rome. There is no date, but the inscription tells us that it was dedicated by a certain </w:t>
      </w:r>
      <w:proofErr w:type="spellStart"/>
      <w:r>
        <w:rPr>
          <w:rFonts w:ascii="Verdana" w:hAnsi="Verdana"/>
          <w:color w:val="000000"/>
          <w:sz w:val="20"/>
          <w:szCs w:val="20"/>
        </w:rPr>
        <w:t>Alcimus</w:t>
      </w:r>
      <w:proofErr w:type="spellEnd"/>
      <w:r>
        <w:rPr>
          <w:rFonts w:ascii="Verdana" w:hAnsi="Verdana"/>
          <w:color w:val="000000"/>
          <w:sz w:val="20"/>
          <w:szCs w:val="20"/>
        </w:rPr>
        <w:t xml:space="preserve">, steward of T. Claudius </w:t>
      </w:r>
      <w:proofErr w:type="spellStart"/>
      <w:r>
        <w:rPr>
          <w:rFonts w:ascii="Verdana" w:hAnsi="Verdana"/>
          <w:color w:val="000000"/>
          <w:sz w:val="20"/>
          <w:szCs w:val="20"/>
        </w:rPr>
        <w:t>Livianus</w:t>
      </w:r>
      <w:proofErr w:type="spellEnd"/>
      <w:r>
        <w:rPr>
          <w:rFonts w:ascii="Verdana" w:hAnsi="Verdana"/>
          <w:color w:val="000000"/>
          <w:sz w:val="20"/>
          <w:szCs w:val="20"/>
        </w:rPr>
        <w:t xml:space="preserve">. </w:t>
      </w:r>
      <w:proofErr w:type="spellStart"/>
      <w:r>
        <w:rPr>
          <w:rFonts w:ascii="Verdana" w:hAnsi="Verdana"/>
          <w:color w:val="000000"/>
          <w:sz w:val="20"/>
          <w:szCs w:val="20"/>
        </w:rPr>
        <w:t>Vermaseren</w:t>
      </w:r>
      <w:proofErr w:type="spellEnd"/>
      <w:r>
        <w:rPr>
          <w:rFonts w:ascii="Verdana" w:hAnsi="Verdana"/>
          <w:color w:val="000000"/>
          <w:sz w:val="20"/>
          <w:szCs w:val="20"/>
        </w:rPr>
        <w:t xml:space="preserve"> and Gordon believe that this </w:t>
      </w:r>
      <w:proofErr w:type="spellStart"/>
      <w:r>
        <w:rPr>
          <w:rFonts w:ascii="Verdana" w:hAnsi="Verdana"/>
          <w:color w:val="000000"/>
          <w:sz w:val="20"/>
          <w:szCs w:val="20"/>
        </w:rPr>
        <w:lastRenderedPageBreak/>
        <w:t>Livianus</w:t>
      </w:r>
      <w:proofErr w:type="spellEnd"/>
      <w:r>
        <w:rPr>
          <w:rFonts w:ascii="Verdana" w:hAnsi="Verdana"/>
          <w:color w:val="000000"/>
          <w:sz w:val="20"/>
          <w:szCs w:val="20"/>
        </w:rPr>
        <w:t xml:space="preserve"> is a certain </w:t>
      </w:r>
      <w:proofErr w:type="spellStart"/>
      <w:r>
        <w:rPr>
          <w:rFonts w:ascii="Verdana" w:hAnsi="Verdana"/>
          <w:color w:val="000000"/>
          <w:sz w:val="20"/>
          <w:szCs w:val="20"/>
        </w:rPr>
        <w:t>Livianus</w:t>
      </w:r>
      <w:proofErr w:type="spellEnd"/>
      <w:r>
        <w:rPr>
          <w:rFonts w:ascii="Verdana" w:hAnsi="Verdana"/>
          <w:color w:val="000000"/>
          <w:sz w:val="20"/>
          <w:szCs w:val="20"/>
        </w:rPr>
        <w:t xml:space="preserve"> who was commander of the Praetorian </w:t>
      </w:r>
      <w:r w:rsidR="00175674">
        <w:rPr>
          <w:rFonts w:ascii="Verdana" w:hAnsi="Verdana"/>
          <w:color w:val="000000"/>
          <w:sz w:val="20"/>
          <w:szCs w:val="20"/>
        </w:rPr>
        <w:t>Guard</w:t>
      </w:r>
      <w:r>
        <w:rPr>
          <w:rFonts w:ascii="Verdana" w:hAnsi="Verdana"/>
          <w:color w:val="000000"/>
          <w:sz w:val="20"/>
          <w:szCs w:val="20"/>
        </w:rPr>
        <w:t xml:space="preserve"> in 101 </w:t>
      </w:r>
      <w:r w:rsidR="00175674">
        <w:rPr>
          <w:rFonts w:ascii="Verdana" w:hAnsi="Verdana"/>
          <w:color w:val="000000"/>
          <w:sz w:val="20"/>
          <w:szCs w:val="20"/>
        </w:rPr>
        <w:t>CE</w:t>
      </w:r>
      <w:r>
        <w:rPr>
          <w:rFonts w:ascii="Verdana" w:hAnsi="Verdana"/>
          <w:color w:val="000000"/>
          <w:sz w:val="20"/>
          <w:szCs w:val="20"/>
        </w:rPr>
        <w:t xml:space="preserve">, which would give an earliest date of 98-99 </w:t>
      </w:r>
      <w:r w:rsidR="00175674">
        <w:rPr>
          <w:rFonts w:ascii="Verdana" w:hAnsi="Verdana"/>
          <w:color w:val="000000"/>
          <w:sz w:val="20"/>
          <w:szCs w:val="20"/>
        </w:rPr>
        <w:t>CE</w:t>
      </w:r>
      <w:r>
        <w:rPr>
          <w:rFonts w:ascii="Verdana" w:hAnsi="Verdana"/>
          <w:color w:val="000000"/>
          <w:sz w:val="20"/>
          <w:szCs w:val="20"/>
        </w:rPr>
        <w:t>.</w:t>
      </w:r>
      <w:bookmarkStart w:id="1" w:name="FN6"/>
      <w:bookmarkEnd w:id="1"/>
      <w:r>
        <w:rPr>
          <w:rFonts w:ascii="Verdana" w:hAnsi="Verdana"/>
          <w:color w:val="000000"/>
          <w:sz w:val="17"/>
          <w:szCs w:val="17"/>
          <w:vertAlign w:val="superscript"/>
        </w:rPr>
        <w:fldChar w:fldCharType="begin"/>
      </w:r>
      <w:r>
        <w:rPr>
          <w:rFonts w:ascii="Verdana" w:hAnsi="Verdana"/>
          <w:color w:val="000000"/>
          <w:sz w:val="17"/>
          <w:szCs w:val="17"/>
          <w:vertAlign w:val="superscript"/>
        </w:rPr>
        <w:instrText xml:space="preserve"> HYPERLINK "http://www.tertullian.org/rpearse/mithras/display.php?page=History" \l "note6" </w:instrText>
      </w:r>
      <w:r>
        <w:rPr>
          <w:rFonts w:ascii="Verdana" w:hAnsi="Verdana"/>
          <w:color w:val="000000"/>
          <w:sz w:val="17"/>
          <w:szCs w:val="17"/>
          <w:vertAlign w:val="superscript"/>
        </w:rPr>
        <w:fldChar w:fldCharType="separate"/>
      </w:r>
      <w:r>
        <w:rPr>
          <w:rStyle w:val="Hyperlink"/>
          <w:rFonts w:ascii="Verdana" w:hAnsi="Verdana"/>
          <w:sz w:val="17"/>
          <w:szCs w:val="17"/>
          <w:vertAlign w:val="superscript"/>
        </w:rPr>
        <w:t>6</w:t>
      </w:r>
      <w:r>
        <w:rPr>
          <w:rFonts w:ascii="Verdana" w:hAnsi="Verdana"/>
          <w:color w:val="000000"/>
          <w:sz w:val="17"/>
          <w:szCs w:val="17"/>
          <w:vertAlign w:val="superscript"/>
        </w:rPr>
        <w:fldChar w:fldCharType="end"/>
      </w:r>
    </w:p>
    <w:p w14:paraId="0CE50A57" w14:textId="77777777" w:rsidR="00901C39" w:rsidRDefault="00175674" w:rsidP="00901C39">
      <w:pPr>
        <w:pStyle w:val="para"/>
        <w:jc w:val="both"/>
        <w:rPr>
          <w:rFonts w:ascii="Verdana" w:hAnsi="Verdana"/>
          <w:color w:val="000000"/>
          <w:sz w:val="17"/>
          <w:szCs w:val="17"/>
          <w:vertAlign w:val="superscript"/>
        </w:rPr>
      </w:pPr>
      <w:r>
        <w:rPr>
          <w:rFonts w:ascii="Verdana" w:hAnsi="Verdana"/>
          <w:color w:val="000000"/>
          <w:sz w:val="20"/>
          <w:szCs w:val="20"/>
        </w:rPr>
        <w:t xml:space="preserve">The syncretism of Mithraism with Sol </w:t>
      </w:r>
      <w:proofErr w:type="spellStart"/>
      <w:r>
        <w:rPr>
          <w:rFonts w:ascii="Verdana" w:hAnsi="Verdana"/>
          <w:color w:val="000000"/>
          <w:sz w:val="20"/>
          <w:szCs w:val="20"/>
        </w:rPr>
        <w:t>Invictus</w:t>
      </w:r>
      <w:proofErr w:type="spellEnd"/>
      <w:r w:rsidR="00431353">
        <w:rPr>
          <w:rFonts w:ascii="Verdana" w:hAnsi="Verdana"/>
          <w:color w:val="000000"/>
          <w:sz w:val="20"/>
          <w:szCs w:val="20"/>
        </w:rPr>
        <w:t>, the “Unconquered Sun,”</w:t>
      </w:r>
      <w:r>
        <w:rPr>
          <w:rFonts w:ascii="Verdana" w:hAnsi="Verdana"/>
          <w:color w:val="000000"/>
          <w:sz w:val="20"/>
          <w:szCs w:val="20"/>
        </w:rPr>
        <w:t xml:space="preserve"> </w:t>
      </w:r>
      <w:bookmarkStart w:id="2" w:name="_GoBack"/>
      <w:bookmarkEnd w:id="2"/>
      <w:r w:rsidR="00431353">
        <w:rPr>
          <w:rFonts w:ascii="Verdana" w:hAnsi="Verdana"/>
          <w:color w:val="000000"/>
          <w:sz w:val="20"/>
          <w:szCs w:val="20"/>
        </w:rPr>
        <w:t xml:space="preserve">a popular theme among the Roman military and one which Constantine I would use </w:t>
      </w:r>
      <w:r>
        <w:rPr>
          <w:rFonts w:ascii="Verdana" w:hAnsi="Verdana"/>
          <w:color w:val="000000"/>
          <w:sz w:val="20"/>
          <w:szCs w:val="20"/>
        </w:rPr>
        <w:t xml:space="preserve">is found on </w:t>
      </w:r>
      <w:hyperlink r:id="rId47" w:history="1">
        <w:r w:rsidR="00901C39">
          <w:rPr>
            <w:rStyle w:val="Hyperlink"/>
            <w:rFonts w:ascii="Verdana" w:hAnsi="Verdana"/>
            <w:sz w:val="20"/>
            <w:szCs w:val="20"/>
          </w:rPr>
          <w:t>CI</w:t>
        </w:r>
        <w:r w:rsidR="00901C39">
          <w:rPr>
            <w:rStyle w:val="Hyperlink"/>
            <w:rFonts w:ascii="Verdana" w:hAnsi="Verdana"/>
            <w:sz w:val="20"/>
            <w:szCs w:val="20"/>
          </w:rPr>
          <w:t>M</w:t>
        </w:r>
        <w:r w:rsidR="00901C39">
          <w:rPr>
            <w:rStyle w:val="Hyperlink"/>
            <w:rFonts w:ascii="Verdana" w:hAnsi="Verdana"/>
            <w:sz w:val="20"/>
            <w:szCs w:val="20"/>
          </w:rPr>
          <w:t>RM 362</w:t>
        </w:r>
      </w:hyperlink>
      <w:r w:rsidR="00901C39">
        <w:rPr>
          <w:rFonts w:ascii="Verdana" w:hAnsi="Verdana"/>
          <w:color w:val="000000"/>
          <w:sz w:val="20"/>
          <w:szCs w:val="20"/>
        </w:rPr>
        <w:t xml:space="preserve">, an altar or block from near SS. Pietro e </w:t>
      </w:r>
      <w:proofErr w:type="spellStart"/>
      <w:r w:rsidR="00901C39">
        <w:rPr>
          <w:rFonts w:ascii="Verdana" w:hAnsi="Verdana"/>
          <w:color w:val="000000"/>
          <w:sz w:val="20"/>
          <w:szCs w:val="20"/>
        </w:rPr>
        <w:t>Marcellino</w:t>
      </w:r>
      <w:proofErr w:type="spellEnd"/>
      <w:r w:rsidR="00901C39">
        <w:rPr>
          <w:rFonts w:ascii="Verdana" w:hAnsi="Verdana"/>
          <w:color w:val="000000"/>
          <w:sz w:val="20"/>
          <w:szCs w:val="20"/>
        </w:rPr>
        <w:t xml:space="preserve"> on the Esquiline in Rome was inscribed with a bilingual inscription by an Imperial freedman named T. Flavius </w:t>
      </w:r>
      <w:proofErr w:type="spellStart"/>
      <w:r w:rsidR="00901C39">
        <w:rPr>
          <w:rFonts w:ascii="Verdana" w:hAnsi="Verdana"/>
          <w:color w:val="000000"/>
          <w:sz w:val="20"/>
          <w:szCs w:val="20"/>
        </w:rPr>
        <w:t>Hyginus</w:t>
      </w:r>
      <w:proofErr w:type="spellEnd"/>
      <w:r w:rsidR="00901C39">
        <w:rPr>
          <w:rFonts w:ascii="Verdana" w:hAnsi="Verdana"/>
          <w:color w:val="000000"/>
          <w:sz w:val="20"/>
          <w:szCs w:val="20"/>
        </w:rPr>
        <w:t>, probably between 80-100 AD. It is dedicated to </w:t>
      </w:r>
      <w:r w:rsidR="00901C39">
        <w:rPr>
          <w:rFonts w:ascii="Verdana" w:hAnsi="Verdana"/>
          <w:i/>
          <w:iCs/>
          <w:color w:val="000000"/>
          <w:sz w:val="20"/>
          <w:szCs w:val="20"/>
        </w:rPr>
        <w:t xml:space="preserve">Sol </w:t>
      </w:r>
      <w:proofErr w:type="spellStart"/>
      <w:r w:rsidR="00901C39">
        <w:rPr>
          <w:rFonts w:ascii="Verdana" w:hAnsi="Verdana"/>
          <w:i/>
          <w:iCs/>
          <w:color w:val="000000"/>
          <w:sz w:val="20"/>
          <w:szCs w:val="20"/>
        </w:rPr>
        <w:t>Invictus</w:t>
      </w:r>
      <w:proofErr w:type="spellEnd"/>
      <w:r w:rsidR="00901C39">
        <w:rPr>
          <w:rFonts w:ascii="Verdana" w:hAnsi="Verdana"/>
          <w:i/>
          <w:iCs/>
          <w:color w:val="000000"/>
          <w:sz w:val="20"/>
          <w:szCs w:val="20"/>
        </w:rPr>
        <w:t xml:space="preserve"> Mithras</w:t>
      </w:r>
      <w:bookmarkStart w:id="3" w:name="FN7"/>
      <w:bookmarkEnd w:id="3"/>
      <w:proofErr w:type="gramStart"/>
      <w:r w:rsidR="00431353">
        <w:rPr>
          <w:rFonts w:ascii="Verdana" w:hAnsi="Verdana"/>
          <w:color w:val="000000"/>
          <w:sz w:val="20"/>
          <w:szCs w:val="20"/>
        </w:rPr>
        <w:t>:</w:t>
      </w:r>
      <w:proofErr w:type="gramEnd"/>
      <w:r w:rsidR="00901C39">
        <w:rPr>
          <w:rFonts w:ascii="Verdana" w:hAnsi="Verdana"/>
          <w:color w:val="000000"/>
          <w:sz w:val="17"/>
          <w:szCs w:val="17"/>
          <w:vertAlign w:val="superscript"/>
        </w:rPr>
        <w:fldChar w:fldCharType="begin"/>
      </w:r>
      <w:r w:rsidR="00901C39">
        <w:rPr>
          <w:rFonts w:ascii="Verdana" w:hAnsi="Verdana"/>
          <w:color w:val="000000"/>
          <w:sz w:val="17"/>
          <w:szCs w:val="17"/>
          <w:vertAlign w:val="superscript"/>
        </w:rPr>
        <w:instrText xml:space="preserve"> HYPERLINK "http://www.tertullian.org/rpearse/mithras/display.php?page=History" \l "note7" </w:instrText>
      </w:r>
      <w:r w:rsidR="00901C39">
        <w:rPr>
          <w:rFonts w:ascii="Verdana" w:hAnsi="Verdana"/>
          <w:color w:val="000000"/>
          <w:sz w:val="17"/>
          <w:szCs w:val="17"/>
          <w:vertAlign w:val="superscript"/>
        </w:rPr>
        <w:fldChar w:fldCharType="separate"/>
      </w:r>
      <w:r w:rsidR="00901C39">
        <w:rPr>
          <w:rStyle w:val="Hyperlink"/>
          <w:rFonts w:ascii="Verdana" w:hAnsi="Verdana"/>
          <w:sz w:val="17"/>
          <w:szCs w:val="17"/>
          <w:vertAlign w:val="superscript"/>
        </w:rPr>
        <w:t>7</w:t>
      </w:r>
      <w:r w:rsidR="00901C39">
        <w:rPr>
          <w:rFonts w:ascii="Verdana" w:hAnsi="Verdana"/>
          <w:color w:val="000000"/>
          <w:sz w:val="17"/>
          <w:szCs w:val="17"/>
          <w:vertAlign w:val="superscript"/>
        </w:rPr>
        <w:fldChar w:fldCharType="end"/>
      </w:r>
    </w:p>
    <w:p w14:paraId="49CA57AA" w14:textId="77777777" w:rsidR="00431353" w:rsidRDefault="00431353" w:rsidP="00431353">
      <w:pPr>
        <w:pStyle w:val="para"/>
        <w:jc w:val="both"/>
        <w:rPr>
          <w:rFonts w:ascii="Verdana" w:hAnsi="Verdana"/>
          <w:color w:val="000000"/>
          <w:sz w:val="20"/>
          <w:szCs w:val="20"/>
        </w:rPr>
      </w:pPr>
      <w:r>
        <w:rPr>
          <w:rFonts w:ascii="Verdana" w:hAnsi="Verdana"/>
          <w:color w:val="000000"/>
          <w:sz w:val="20"/>
          <w:szCs w:val="20"/>
        </w:rPr>
        <w:t xml:space="preserve">Soli / </w:t>
      </w:r>
      <w:proofErr w:type="spellStart"/>
      <w:r>
        <w:rPr>
          <w:rFonts w:ascii="Verdana" w:hAnsi="Verdana"/>
          <w:color w:val="000000"/>
          <w:sz w:val="20"/>
          <w:szCs w:val="20"/>
        </w:rPr>
        <w:t>invicto</w:t>
      </w:r>
      <w:proofErr w:type="spellEnd"/>
      <w:r>
        <w:rPr>
          <w:rFonts w:ascii="Verdana" w:hAnsi="Verdana"/>
          <w:color w:val="000000"/>
          <w:sz w:val="20"/>
          <w:szCs w:val="20"/>
        </w:rPr>
        <w:t xml:space="preserve"> </w:t>
      </w:r>
      <w:proofErr w:type="spellStart"/>
      <w:r>
        <w:rPr>
          <w:rFonts w:ascii="Verdana" w:hAnsi="Verdana"/>
          <w:color w:val="000000"/>
          <w:sz w:val="20"/>
          <w:szCs w:val="20"/>
        </w:rPr>
        <w:t>Mithrae</w:t>
      </w:r>
      <w:proofErr w:type="spellEnd"/>
      <w:r>
        <w:rPr>
          <w:rFonts w:ascii="Verdana" w:hAnsi="Verdana"/>
          <w:color w:val="000000"/>
          <w:sz w:val="20"/>
          <w:szCs w:val="20"/>
        </w:rPr>
        <w:t xml:space="preserve"> / </w:t>
      </w:r>
      <w:proofErr w:type="gramStart"/>
      <w:r>
        <w:rPr>
          <w:rFonts w:ascii="Verdana" w:hAnsi="Verdana"/>
          <w:color w:val="000000"/>
          <w:sz w:val="20"/>
          <w:szCs w:val="20"/>
        </w:rPr>
        <w:t>T</w:t>
      </w:r>
      <w:r w:rsidR="000F429B">
        <w:rPr>
          <w:rFonts w:ascii="Verdana" w:hAnsi="Verdana"/>
          <w:color w:val="000000"/>
          <w:sz w:val="20"/>
          <w:szCs w:val="20"/>
        </w:rPr>
        <w:t>(</w:t>
      </w:r>
      <w:proofErr w:type="spellStart"/>
      <w:proofErr w:type="gramEnd"/>
      <w:r w:rsidR="000F429B">
        <w:rPr>
          <w:rFonts w:ascii="Verdana" w:hAnsi="Verdana"/>
          <w:color w:val="000000"/>
          <w:sz w:val="20"/>
          <w:szCs w:val="20"/>
        </w:rPr>
        <w:t>itus</w:t>
      </w:r>
      <w:proofErr w:type="spellEnd"/>
      <w:r w:rsidR="000F429B">
        <w:rPr>
          <w:rFonts w:ascii="Verdana" w:hAnsi="Verdana"/>
          <w:color w:val="000000"/>
          <w:sz w:val="20"/>
          <w:szCs w:val="20"/>
        </w:rPr>
        <w:t>)</w:t>
      </w:r>
      <w:r>
        <w:rPr>
          <w:rFonts w:ascii="Verdana" w:hAnsi="Verdana"/>
          <w:color w:val="000000"/>
          <w:sz w:val="20"/>
          <w:szCs w:val="20"/>
        </w:rPr>
        <w:t xml:space="preserve"> Flavius Aug(</w:t>
      </w:r>
      <w:proofErr w:type="spellStart"/>
      <w:r>
        <w:rPr>
          <w:rFonts w:ascii="Verdana" w:hAnsi="Verdana"/>
          <w:color w:val="000000"/>
          <w:sz w:val="20"/>
          <w:szCs w:val="20"/>
        </w:rPr>
        <w:t>usti</w:t>
      </w:r>
      <w:proofErr w:type="spellEnd"/>
      <w:r>
        <w:rPr>
          <w:rFonts w:ascii="Verdana" w:hAnsi="Verdana"/>
          <w:color w:val="000000"/>
          <w:sz w:val="20"/>
          <w:szCs w:val="20"/>
        </w:rPr>
        <w:t>) lib(</w:t>
      </w:r>
      <w:proofErr w:type="spellStart"/>
      <w:r>
        <w:rPr>
          <w:rFonts w:ascii="Verdana" w:hAnsi="Verdana"/>
          <w:color w:val="000000"/>
          <w:sz w:val="20"/>
          <w:szCs w:val="20"/>
        </w:rPr>
        <w:t>ertus</w:t>
      </w:r>
      <w:proofErr w:type="spellEnd"/>
      <w:r>
        <w:rPr>
          <w:rFonts w:ascii="Verdana" w:hAnsi="Verdana"/>
          <w:color w:val="000000"/>
          <w:sz w:val="20"/>
          <w:szCs w:val="20"/>
        </w:rPr>
        <w:t xml:space="preserve">) </w:t>
      </w:r>
      <w:proofErr w:type="spellStart"/>
      <w:r>
        <w:rPr>
          <w:rFonts w:ascii="Verdana" w:hAnsi="Verdana"/>
          <w:color w:val="000000"/>
          <w:sz w:val="20"/>
          <w:szCs w:val="20"/>
        </w:rPr>
        <w:t>Hyginus</w:t>
      </w:r>
      <w:proofErr w:type="spellEnd"/>
      <w:r>
        <w:rPr>
          <w:rFonts w:ascii="Verdana" w:hAnsi="Verdana"/>
          <w:color w:val="000000"/>
          <w:sz w:val="20"/>
          <w:szCs w:val="20"/>
        </w:rPr>
        <w:t xml:space="preserve"> / </w:t>
      </w:r>
      <w:proofErr w:type="spellStart"/>
      <w:r>
        <w:rPr>
          <w:rFonts w:ascii="Verdana" w:hAnsi="Verdana"/>
          <w:color w:val="000000"/>
          <w:sz w:val="20"/>
          <w:szCs w:val="20"/>
        </w:rPr>
        <w:t>Ephebianus</w:t>
      </w:r>
      <w:proofErr w:type="spellEnd"/>
      <w:r>
        <w:rPr>
          <w:rFonts w:ascii="Verdana" w:hAnsi="Verdana"/>
          <w:color w:val="000000"/>
          <w:sz w:val="20"/>
          <w:szCs w:val="20"/>
        </w:rPr>
        <w:t xml:space="preserve"> / d(</w:t>
      </w:r>
      <w:proofErr w:type="spellStart"/>
      <w:r>
        <w:rPr>
          <w:rFonts w:ascii="Verdana" w:hAnsi="Verdana"/>
          <w:color w:val="000000"/>
          <w:sz w:val="20"/>
          <w:szCs w:val="20"/>
        </w:rPr>
        <w:t>onum</w:t>
      </w:r>
      <w:proofErr w:type="spellEnd"/>
      <w:r>
        <w:rPr>
          <w:rFonts w:ascii="Verdana" w:hAnsi="Verdana"/>
          <w:color w:val="000000"/>
          <w:sz w:val="20"/>
          <w:szCs w:val="20"/>
        </w:rPr>
        <w:t>) d(edit).</w:t>
      </w:r>
    </w:p>
    <w:p w14:paraId="7291E71A" w14:textId="77777777" w:rsidR="00431353" w:rsidRDefault="00431353" w:rsidP="00431353">
      <w:pPr>
        <w:pStyle w:val="para"/>
        <w:jc w:val="both"/>
        <w:rPr>
          <w:rFonts w:ascii="Verdana" w:hAnsi="Verdana"/>
          <w:color w:val="000000"/>
          <w:sz w:val="20"/>
          <w:szCs w:val="20"/>
        </w:rPr>
      </w:pPr>
      <w:r>
        <w:rPr>
          <w:rFonts w:ascii="Verdana" w:hAnsi="Verdana"/>
          <w:color w:val="000000"/>
          <w:sz w:val="20"/>
          <w:szCs w:val="20"/>
        </w:rPr>
        <w:t xml:space="preserve">Another example of this syncretism </w:t>
      </w:r>
      <w:r w:rsidR="00A84513">
        <w:rPr>
          <w:rFonts w:ascii="Verdana" w:hAnsi="Verdana"/>
          <w:color w:val="000000"/>
          <w:sz w:val="20"/>
          <w:szCs w:val="20"/>
        </w:rPr>
        <w:t xml:space="preserve">of Mithraism with Sol </w:t>
      </w:r>
      <w:proofErr w:type="spellStart"/>
      <w:r w:rsidR="00A84513">
        <w:rPr>
          <w:rFonts w:ascii="Verdana" w:hAnsi="Verdana"/>
          <w:color w:val="000000"/>
          <w:sz w:val="20"/>
          <w:szCs w:val="20"/>
        </w:rPr>
        <w:t>Invictus</w:t>
      </w:r>
      <w:proofErr w:type="spellEnd"/>
      <w:r w:rsidR="00A84513">
        <w:rPr>
          <w:rFonts w:ascii="Verdana" w:hAnsi="Verdana"/>
          <w:color w:val="000000"/>
          <w:sz w:val="20"/>
          <w:szCs w:val="20"/>
        </w:rPr>
        <w:t xml:space="preserve"> </w:t>
      </w:r>
      <w:r>
        <w:rPr>
          <w:rFonts w:ascii="Verdana" w:hAnsi="Verdana"/>
          <w:color w:val="000000"/>
          <w:sz w:val="20"/>
          <w:szCs w:val="20"/>
        </w:rPr>
        <w:t xml:space="preserve">is recorded by </w:t>
      </w:r>
      <w:proofErr w:type="spellStart"/>
      <w:r>
        <w:rPr>
          <w:rFonts w:ascii="Verdana" w:hAnsi="Verdana"/>
          <w:color w:val="000000"/>
          <w:sz w:val="20"/>
          <w:szCs w:val="20"/>
        </w:rPr>
        <w:t>Kaibel</w:t>
      </w:r>
      <w:proofErr w:type="gramStart"/>
      <w:r>
        <w:rPr>
          <w:rFonts w:ascii="Verdana" w:hAnsi="Verdana"/>
          <w:color w:val="000000"/>
          <w:sz w:val="20"/>
          <w:szCs w:val="20"/>
        </w:rPr>
        <w:t>,</w:t>
      </w:r>
      <w:r>
        <w:rPr>
          <w:rFonts w:ascii="Verdana" w:hAnsi="Verdana"/>
          <w:i/>
          <w:iCs/>
          <w:color w:val="000000"/>
          <w:sz w:val="20"/>
          <w:szCs w:val="20"/>
        </w:rPr>
        <w:t>ISI</w:t>
      </w:r>
      <w:proofErr w:type="spellEnd"/>
      <w:proofErr w:type="gramEnd"/>
      <w:r>
        <w:rPr>
          <w:rFonts w:ascii="Verdana" w:hAnsi="Verdana"/>
          <w:color w:val="000000"/>
          <w:sz w:val="20"/>
          <w:szCs w:val="20"/>
        </w:rPr>
        <w:t>, 996.</w:t>
      </w:r>
    </w:p>
    <w:p w14:paraId="625BC22F" w14:textId="77777777" w:rsidR="00431353" w:rsidRDefault="00431353" w:rsidP="00431353">
      <w:pPr>
        <w:pStyle w:val="para"/>
        <w:jc w:val="both"/>
        <w:rPr>
          <w:rStyle w:val="greek"/>
          <w:rFonts w:ascii="Verdana" w:hAnsi="Verdana"/>
          <w:color w:val="000000"/>
          <w:sz w:val="20"/>
          <w:szCs w:val="20"/>
        </w:rPr>
      </w:pPr>
      <w:proofErr w:type="spellStart"/>
      <w:r>
        <w:rPr>
          <w:rStyle w:val="greek"/>
          <w:rFonts w:ascii="Arial" w:hAnsi="Arial" w:cs="Arial"/>
          <w:color w:val="000000"/>
          <w:sz w:val="20"/>
          <w:szCs w:val="20"/>
        </w:rPr>
        <w:t>Ἡ</w:t>
      </w:r>
      <w:r>
        <w:rPr>
          <w:rStyle w:val="greek"/>
          <w:rFonts w:ascii="Verdana" w:hAnsi="Verdana" w:cs="Verdana"/>
          <w:color w:val="000000"/>
          <w:sz w:val="20"/>
          <w:szCs w:val="20"/>
        </w:rPr>
        <w:t>λ</w:t>
      </w:r>
      <w:r>
        <w:rPr>
          <w:rStyle w:val="greek"/>
          <w:rFonts w:ascii="Arial" w:hAnsi="Arial" w:cs="Arial"/>
          <w:color w:val="000000"/>
          <w:sz w:val="20"/>
          <w:szCs w:val="20"/>
        </w:rPr>
        <w:t>ίῳ</w:t>
      </w:r>
      <w:proofErr w:type="spellEnd"/>
      <w:r>
        <w:rPr>
          <w:rStyle w:val="greek"/>
          <w:rFonts w:ascii="Verdana" w:hAnsi="Verdana"/>
          <w:color w:val="000000"/>
          <w:sz w:val="20"/>
          <w:szCs w:val="20"/>
        </w:rPr>
        <w:t xml:space="preserve"> </w:t>
      </w:r>
      <w:proofErr w:type="spellStart"/>
      <w:r>
        <w:rPr>
          <w:rStyle w:val="greek"/>
          <w:rFonts w:ascii="Verdana" w:hAnsi="Verdana" w:cs="Verdana"/>
          <w:color w:val="000000"/>
          <w:sz w:val="20"/>
          <w:szCs w:val="20"/>
        </w:rPr>
        <w:t>Μ</w:t>
      </w:r>
      <w:r>
        <w:rPr>
          <w:rStyle w:val="greek"/>
          <w:rFonts w:ascii="Arial" w:hAnsi="Arial" w:cs="Arial"/>
          <w:color w:val="000000"/>
          <w:sz w:val="20"/>
          <w:szCs w:val="20"/>
        </w:rPr>
        <w:t>ί</w:t>
      </w:r>
      <w:r>
        <w:rPr>
          <w:rStyle w:val="greek"/>
          <w:rFonts w:ascii="Verdana" w:hAnsi="Verdana" w:cs="Verdana"/>
          <w:color w:val="000000"/>
          <w:sz w:val="20"/>
          <w:szCs w:val="20"/>
        </w:rPr>
        <w:t>θρ</w:t>
      </w:r>
      <w:proofErr w:type="spellEnd"/>
      <w:r>
        <w:rPr>
          <w:rStyle w:val="greek"/>
          <w:rFonts w:ascii="Verdana" w:hAnsi="Verdana" w:cs="Verdana"/>
          <w:color w:val="000000"/>
          <w:sz w:val="20"/>
          <w:szCs w:val="20"/>
        </w:rPr>
        <w:t>αι</w:t>
      </w:r>
      <w:r>
        <w:rPr>
          <w:rStyle w:val="greek"/>
          <w:rFonts w:ascii="Verdana" w:hAnsi="Verdana"/>
          <w:color w:val="000000"/>
          <w:sz w:val="20"/>
          <w:szCs w:val="20"/>
        </w:rPr>
        <w:t xml:space="preserve"> / </w:t>
      </w:r>
      <w:proofErr w:type="gramStart"/>
      <w:r>
        <w:rPr>
          <w:rStyle w:val="greek"/>
          <w:rFonts w:ascii="Verdana" w:hAnsi="Verdana" w:cs="Verdana"/>
          <w:color w:val="000000"/>
          <w:sz w:val="20"/>
          <w:szCs w:val="20"/>
        </w:rPr>
        <w:t>Τ</w:t>
      </w:r>
      <w:r>
        <w:rPr>
          <w:rStyle w:val="greek"/>
          <w:rFonts w:ascii="Verdana" w:hAnsi="Verdana"/>
          <w:color w:val="000000"/>
          <w:sz w:val="20"/>
          <w:szCs w:val="20"/>
        </w:rPr>
        <w:t>(</w:t>
      </w:r>
      <w:proofErr w:type="spellStart"/>
      <w:proofErr w:type="gramEnd"/>
      <w:r>
        <w:rPr>
          <w:rStyle w:val="greek"/>
          <w:rFonts w:ascii="Arial" w:hAnsi="Arial" w:cs="Arial"/>
          <w:color w:val="000000"/>
          <w:sz w:val="20"/>
          <w:szCs w:val="20"/>
        </w:rPr>
        <w:t>ί</w:t>
      </w:r>
      <w:r>
        <w:rPr>
          <w:rStyle w:val="greek"/>
          <w:rFonts w:ascii="Verdana" w:hAnsi="Verdana" w:cs="Verdana"/>
          <w:color w:val="000000"/>
          <w:sz w:val="20"/>
          <w:szCs w:val="20"/>
        </w:rPr>
        <w:t>τος</w:t>
      </w:r>
      <w:proofErr w:type="spellEnd"/>
      <w:r>
        <w:rPr>
          <w:rStyle w:val="greek"/>
          <w:rFonts w:ascii="Verdana" w:hAnsi="Verdana"/>
          <w:color w:val="000000"/>
          <w:sz w:val="20"/>
          <w:szCs w:val="20"/>
        </w:rPr>
        <w:t xml:space="preserve">) </w:t>
      </w:r>
      <w:proofErr w:type="spellStart"/>
      <w:r>
        <w:rPr>
          <w:rStyle w:val="greek"/>
          <w:rFonts w:ascii="Verdana" w:hAnsi="Verdana" w:cs="Verdana"/>
          <w:color w:val="000000"/>
          <w:sz w:val="20"/>
          <w:szCs w:val="20"/>
        </w:rPr>
        <w:t>Φλ</w:t>
      </w:r>
      <w:r>
        <w:rPr>
          <w:rStyle w:val="greek"/>
          <w:rFonts w:ascii="Arial" w:hAnsi="Arial" w:cs="Arial"/>
          <w:color w:val="000000"/>
          <w:sz w:val="20"/>
          <w:szCs w:val="20"/>
        </w:rPr>
        <w:t>ά</w:t>
      </w:r>
      <w:r>
        <w:rPr>
          <w:rStyle w:val="greek"/>
          <w:rFonts w:ascii="Verdana" w:hAnsi="Verdana" w:cs="Verdana"/>
          <w:color w:val="000000"/>
          <w:sz w:val="20"/>
          <w:szCs w:val="20"/>
        </w:rPr>
        <w:t>ουιος</w:t>
      </w:r>
      <w:proofErr w:type="spellEnd"/>
      <w:r>
        <w:rPr>
          <w:rStyle w:val="greek"/>
          <w:rFonts w:ascii="Verdana" w:hAnsi="Verdana"/>
          <w:color w:val="000000"/>
          <w:sz w:val="20"/>
          <w:szCs w:val="20"/>
        </w:rPr>
        <w:t xml:space="preserve"> </w:t>
      </w:r>
      <w:proofErr w:type="spellStart"/>
      <w:r>
        <w:rPr>
          <w:rStyle w:val="greek"/>
          <w:rFonts w:ascii="Arial" w:hAnsi="Arial" w:cs="Arial"/>
          <w:color w:val="000000"/>
          <w:sz w:val="20"/>
          <w:szCs w:val="20"/>
        </w:rPr>
        <w:t>Ὑ</w:t>
      </w:r>
      <w:r>
        <w:rPr>
          <w:rStyle w:val="greek"/>
          <w:rFonts w:ascii="Verdana" w:hAnsi="Verdana" w:cs="Verdana"/>
          <w:color w:val="000000"/>
          <w:sz w:val="20"/>
          <w:szCs w:val="20"/>
        </w:rPr>
        <w:t>γε</w:t>
      </w:r>
      <w:r>
        <w:rPr>
          <w:rStyle w:val="greek"/>
          <w:rFonts w:ascii="Arial" w:hAnsi="Arial" w:cs="Arial"/>
          <w:color w:val="000000"/>
          <w:sz w:val="20"/>
          <w:szCs w:val="20"/>
        </w:rPr>
        <w:t>ῖ</w:t>
      </w:r>
      <w:r>
        <w:rPr>
          <w:rStyle w:val="greek"/>
          <w:rFonts w:ascii="Verdana" w:hAnsi="Verdana" w:cs="Verdana"/>
          <w:color w:val="000000"/>
          <w:sz w:val="20"/>
          <w:szCs w:val="20"/>
        </w:rPr>
        <w:t>ος</w:t>
      </w:r>
      <w:proofErr w:type="spellEnd"/>
      <w:r>
        <w:rPr>
          <w:rStyle w:val="greek"/>
          <w:rFonts w:ascii="Verdana" w:hAnsi="Verdana"/>
          <w:color w:val="000000"/>
          <w:sz w:val="20"/>
          <w:szCs w:val="20"/>
        </w:rPr>
        <w:t xml:space="preserve"> / </w:t>
      </w:r>
      <w:proofErr w:type="spellStart"/>
      <w:r>
        <w:rPr>
          <w:rStyle w:val="greek"/>
          <w:rFonts w:ascii="Verdana" w:hAnsi="Verdana" w:cs="Verdana"/>
          <w:color w:val="000000"/>
          <w:sz w:val="20"/>
          <w:szCs w:val="20"/>
        </w:rPr>
        <w:t>δι</w:t>
      </w:r>
      <w:r>
        <w:rPr>
          <w:rStyle w:val="greek"/>
          <w:rFonts w:ascii="Arial" w:hAnsi="Arial" w:cs="Arial"/>
          <w:color w:val="000000"/>
          <w:sz w:val="20"/>
          <w:szCs w:val="20"/>
        </w:rPr>
        <w:t>ὰ</w:t>
      </w:r>
      <w:proofErr w:type="spellEnd"/>
      <w:r>
        <w:rPr>
          <w:rStyle w:val="greek"/>
          <w:rFonts w:ascii="Verdana" w:hAnsi="Verdana"/>
          <w:color w:val="000000"/>
          <w:sz w:val="20"/>
          <w:szCs w:val="20"/>
        </w:rPr>
        <w:t xml:space="preserve"> </w:t>
      </w:r>
      <w:proofErr w:type="spellStart"/>
      <w:r>
        <w:rPr>
          <w:rStyle w:val="greek"/>
          <w:rFonts w:ascii="Verdana" w:hAnsi="Verdana" w:cs="Verdana"/>
          <w:color w:val="000000"/>
          <w:sz w:val="20"/>
          <w:szCs w:val="20"/>
        </w:rPr>
        <w:t>Λολλ</w:t>
      </w:r>
      <w:r>
        <w:rPr>
          <w:rStyle w:val="greek"/>
          <w:rFonts w:ascii="Arial" w:hAnsi="Arial" w:cs="Arial"/>
          <w:color w:val="000000"/>
          <w:sz w:val="20"/>
          <w:szCs w:val="20"/>
        </w:rPr>
        <w:t>ί</w:t>
      </w:r>
      <w:r>
        <w:rPr>
          <w:rStyle w:val="greek"/>
          <w:rFonts w:ascii="Verdana" w:hAnsi="Verdana" w:cs="Verdana"/>
          <w:color w:val="000000"/>
          <w:sz w:val="20"/>
          <w:szCs w:val="20"/>
        </w:rPr>
        <w:t>ου</w:t>
      </w:r>
      <w:proofErr w:type="spellEnd"/>
      <w:r>
        <w:rPr>
          <w:rStyle w:val="greek"/>
          <w:rFonts w:ascii="Verdana" w:hAnsi="Verdana"/>
          <w:color w:val="000000"/>
          <w:sz w:val="20"/>
          <w:szCs w:val="20"/>
        </w:rPr>
        <w:t xml:space="preserve"> </w:t>
      </w:r>
      <w:proofErr w:type="spellStart"/>
      <w:r>
        <w:rPr>
          <w:rStyle w:val="greek"/>
          <w:rFonts w:ascii="Verdana" w:hAnsi="Verdana" w:cs="Verdana"/>
          <w:color w:val="000000"/>
          <w:sz w:val="20"/>
          <w:szCs w:val="20"/>
        </w:rPr>
        <w:t>Ρο</w:t>
      </w:r>
      <w:r>
        <w:rPr>
          <w:rStyle w:val="greek"/>
          <w:rFonts w:ascii="Arial" w:hAnsi="Arial" w:cs="Arial"/>
          <w:color w:val="000000"/>
          <w:sz w:val="20"/>
          <w:szCs w:val="20"/>
        </w:rPr>
        <w:t>ύ</w:t>
      </w:r>
      <w:r>
        <w:rPr>
          <w:rStyle w:val="greek"/>
          <w:rFonts w:ascii="Verdana" w:hAnsi="Verdana" w:cs="Verdana"/>
          <w:color w:val="000000"/>
          <w:sz w:val="20"/>
          <w:szCs w:val="20"/>
        </w:rPr>
        <w:t>φου</w:t>
      </w:r>
      <w:proofErr w:type="spellEnd"/>
      <w:r>
        <w:rPr>
          <w:rStyle w:val="greek"/>
          <w:rFonts w:ascii="Verdana" w:hAnsi="Verdana"/>
          <w:color w:val="000000"/>
          <w:sz w:val="20"/>
          <w:szCs w:val="20"/>
        </w:rPr>
        <w:t xml:space="preserve"> / </w:t>
      </w:r>
      <w:r>
        <w:rPr>
          <w:rStyle w:val="greek"/>
          <w:rFonts w:ascii="Verdana" w:hAnsi="Verdana" w:cs="Verdana"/>
          <w:color w:val="000000"/>
          <w:sz w:val="20"/>
          <w:szCs w:val="20"/>
        </w:rPr>
        <w:t>πα</w:t>
      </w:r>
      <w:proofErr w:type="spellStart"/>
      <w:r>
        <w:rPr>
          <w:rStyle w:val="greek"/>
          <w:rFonts w:ascii="Verdana" w:hAnsi="Verdana" w:cs="Verdana"/>
          <w:color w:val="000000"/>
          <w:sz w:val="20"/>
          <w:szCs w:val="20"/>
        </w:rPr>
        <w:t>τρ</w:t>
      </w:r>
      <w:r>
        <w:rPr>
          <w:rStyle w:val="greek"/>
          <w:rFonts w:ascii="Arial" w:hAnsi="Arial" w:cs="Arial"/>
          <w:color w:val="000000"/>
          <w:sz w:val="20"/>
          <w:szCs w:val="20"/>
        </w:rPr>
        <w:t>ὸ</w:t>
      </w:r>
      <w:r>
        <w:rPr>
          <w:rStyle w:val="greek"/>
          <w:rFonts w:ascii="Verdana" w:hAnsi="Verdana" w:cs="Verdana"/>
          <w:color w:val="000000"/>
          <w:sz w:val="20"/>
          <w:szCs w:val="20"/>
        </w:rPr>
        <w:t>ς</w:t>
      </w:r>
      <w:proofErr w:type="spellEnd"/>
      <w:r>
        <w:rPr>
          <w:rStyle w:val="greek"/>
          <w:rFonts w:ascii="Verdana" w:hAnsi="Verdana"/>
          <w:color w:val="000000"/>
          <w:sz w:val="20"/>
          <w:szCs w:val="20"/>
        </w:rPr>
        <w:t xml:space="preserve"> </w:t>
      </w:r>
      <w:proofErr w:type="spellStart"/>
      <w:r>
        <w:rPr>
          <w:rStyle w:val="greek"/>
          <w:rFonts w:ascii="Arial" w:hAnsi="Arial" w:cs="Arial"/>
          <w:color w:val="000000"/>
          <w:sz w:val="20"/>
          <w:szCs w:val="20"/>
        </w:rPr>
        <w:t>ἰ</w:t>
      </w:r>
      <w:r>
        <w:rPr>
          <w:rStyle w:val="greek"/>
          <w:rFonts w:ascii="Verdana" w:hAnsi="Verdana" w:cs="Verdana"/>
          <w:color w:val="000000"/>
          <w:sz w:val="20"/>
          <w:szCs w:val="20"/>
        </w:rPr>
        <w:t>δ</w:t>
      </w:r>
      <w:r>
        <w:rPr>
          <w:rStyle w:val="greek"/>
          <w:rFonts w:ascii="Arial" w:hAnsi="Arial" w:cs="Arial"/>
          <w:color w:val="000000"/>
          <w:sz w:val="20"/>
          <w:szCs w:val="20"/>
        </w:rPr>
        <w:t>ί</w:t>
      </w:r>
      <w:r>
        <w:rPr>
          <w:rStyle w:val="greek"/>
          <w:rFonts w:ascii="Verdana" w:hAnsi="Verdana" w:cs="Verdana"/>
          <w:color w:val="000000"/>
          <w:sz w:val="20"/>
          <w:szCs w:val="20"/>
        </w:rPr>
        <w:t>ο</w:t>
      </w:r>
      <w:r>
        <w:rPr>
          <w:rStyle w:val="greek"/>
          <w:rFonts w:ascii="Verdana" w:hAnsi="Verdana"/>
          <w:color w:val="000000"/>
          <w:sz w:val="20"/>
          <w:szCs w:val="20"/>
        </w:rPr>
        <w:t>υ</w:t>
      </w:r>
      <w:proofErr w:type="spellEnd"/>
    </w:p>
    <w:p w14:paraId="75357B15" w14:textId="77777777" w:rsidR="00431353" w:rsidRDefault="00431353" w:rsidP="00431353">
      <w:pPr>
        <w:pStyle w:val="para"/>
        <w:jc w:val="both"/>
        <w:rPr>
          <w:rFonts w:ascii="Verdana" w:hAnsi="Verdana"/>
          <w:color w:val="000000"/>
          <w:sz w:val="20"/>
          <w:szCs w:val="20"/>
        </w:rPr>
      </w:pPr>
      <w:r>
        <w:rPr>
          <w:rStyle w:val="greek"/>
          <w:rFonts w:ascii="Verdana" w:hAnsi="Verdana"/>
          <w:color w:val="000000"/>
          <w:sz w:val="20"/>
          <w:szCs w:val="20"/>
        </w:rPr>
        <w:t xml:space="preserve">Helios </w:t>
      </w:r>
      <w:proofErr w:type="spellStart"/>
      <w:r>
        <w:rPr>
          <w:rStyle w:val="greek"/>
          <w:rFonts w:ascii="Verdana" w:hAnsi="Verdana"/>
          <w:color w:val="000000"/>
          <w:sz w:val="20"/>
          <w:szCs w:val="20"/>
        </w:rPr>
        <w:t>Mithrae</w:t>
      </w:r>
      <w:proofErr w:type="spellEnd"/>
      <w:r>
        <w:rPr>
          <w:rStyle w:val="greek"/>
          <w:rFonts w:ascii="Verdana" w:hAnsi="Verdana"/>
          <w:color w:val="000000"/>
          <w:sz w:val="20"/>
          <w:szCs w:val="20"/>
        </w:rPr>
        <w:t xml:space="preserve">, Titus Flavius </w:t>
      </w:r>
      <w:proofErr w:type="spellStart"/>
      <w:r>
        <w:rPr>
          <w:rStyle w:val="greek"/>
          <w:rFonts w:ascii="Verdana" w:hAnsi="Verdana"/>
          <w:color w:val="000000"/>
          <w:sz w:val="20"/>
          <w:szCs w:val="20"/>
        </w:rPr>
        <w:t>Hyginus</w:t>
      </w:r>
      <w:proofErr w:type="spellEnd"/>
      <w:r>
        <w:rPr>
          <w:rStyle w:val="greek"/>
          <w:rFonts w:ascii="Verdana" w:hAnsi="Verdana"/>
          <w:color w:val="000000"/>
          <w:sz w:val="20"/>
          <w:szCs w:val="20"/>
        </w:rPr>
        <w:t xml:space="preserve">, </w:t>
      </w:r>
      <w:proofErr w:type="spellStart"/>
      <w:r>
        <w:rPr>
          <w:rStyle w:val="greek"/>
          <w:rFonts w:ascii="Verdana" w:hAnsi="Verdana"/>
          <w:color w:val="000000"/>
          <w:sz w:val="20"/>
          <w:szCs w:val="20"/>
        </w:rPr>
        <w:t>dia</w:t>
      </w:r>
      <w:proofErr w:type="spellEnd"/>
      <w:r>
        <w:rPr>
          <w:rStyle w:val="greek"/>
          <w:rFonts w:ascii="Verdana" w:hAnsi="Verdana"/>
          <w:color w:val="000000"/>
          <w:sz w:val="20"/>
          <w:szCs w:val="20"/>
        </w:rPr>
        <w:t xml:space="preserve"> </w:t>
      </w:r>
      <w:proofErr w:type="spellStart"/>
      <w:r>
        <w:rPr>
          <w:rStyle w:val="greek"/>
          <w:rFonts w:ascii="Verdana" w:hAnsi="Verdana"/>
          <w:color w:val="000000"/>
          <w:sz w:val="20"/>
          <w:szCs w:val="20"/>
        </w:rPr>
        <w:t>Lolliou</w:t>
      </w:r>
      <w:proofErr w:type="spellEnd"/>
      <w:r>
        <w:rPr>
          <w:rStyle w:val="greek"/>
          <w:rFonts w:ascii="Verdana" w:hAnsi="Verdana"/>
          <w:color w:val="000000"/>
          <w:sz w:val="20"/>
          <w:szCs w:val="20"/>
        </w:rPr>
        <w:t xml:space="preserve"> </w:t>
      </w:r>
      <w:proofErr w:type="spellStart"/>
      <w:r>
        <w:rPr>
          <w:rStyle w:val="greek"/>
          <w:rFonts w:ascii="Verdana" w:hAnsi="Verdana"/>
          <w:color w:val="000000"/>
          <w:sz w:val="20"/>
          <w:szCs w:val="20"/>
        </w:rPr>
        <w:t>Rouphou</w:t>
      </w:r>
      <w:proofErr w:type="spellEnd"/>
      <w:r>
        <w:rPr>
          <w:rStyle w:val="greek"/>
          <w:rFonts w:ascii="Verdana" w:hAnsi="Verdana"/>
          <w:color w:val="000000"/>
          <w:sz w:val="20"/>
          <w:szCs w:val="20"/>
        </w:rPr>
        <w:t xml:space="preserve">, </w:t>
      </w:r>
      <w:proofErr w:type="spellStart"/>
      <w:r>
        <w:rPr>
          <w:rStyle w:val="greek"/>
          <w:rFonts w:ascii="Verdana" w:hAnsi="Verdana"/>
          <w:color w:val="000000"/>
          <w:sz w:val="20"/>
          <w:szCs w:val="20"/>
        </w:rPr>
        <w:t>patros</w:t>
      </w:r>
      <w:proofErr w:type="spellEnd"/>
      <w:r>
        <w:rPr>
          <w:rStyle w:val="greek"/>
          <w:rFonts w:ascii="Verdana" w:hAnsi="Verdana"/>
          <w:color w:val="000000"/>
          <w:sz w:val="20"/>
          <w:szCs w:val="20"/>
        </w:rPr>
        <w:t xml:space="preserve"> </w:t>
      </w:r>
      <w:proofErr w:type="spellStart"/>
      <w:r>
        <w:rPr>
          <w:rStyle w:val="greek"/>
          <w:rFonts w:ascii="Verdana" w:hAnsi="Verdana"/>
          <w:color w:val="000000"/>
          <w:sz w:val="20"/>
          <w:szCs w:val="20"/>
        </w:rPr>
        <w:t>idiou</w:t>
      </w:r>
      <w:proofErr w:type="spellEnd"/>
    </w:p>
    <w:p w14:paraId="1FBFD80E" w14:textId="77777777" w:rsidR="00026F46" w:rsidRDefault="00026F46" w:rsidP="00026F46">
      <w:pPr>
        <w:pStyle w:val="para"/>
        <w:jc w:val="both"/>
        <w:rPr>
          <w:rFonts w:ascii="Verdana" w:hAnsi="Verdana"/>
          <w:color w:val="000000"/>
          <w:sz w:val="20"/>
          <w:szCs w:val="20"/>
        </w:rPr>
      </w:pPr>
      <w:r>
        <w:rPr>
          <w:rFonts w:ascii="Verdana" w:hAnsi="Verdana"/>
          <w:color w:val="000000"/>
          <w:sz w:val="20"/>
          <w:szCs w:val="20"/>
        </w:rPr>
        <w:t xml:space="preserve">The syncretism of Mithraism with </w:t>
      </w:r>
      <w:r>
        <w:rPr>
          <w:rFonts w:ascii="Verdana" w:hAnsi="Verdana"/>
          <w:color w:val="000000"/>
          <w:sz w:val="20"/>
          <w:szCs w:val="20"/>
        </w:rPr>
        <w:t xml:space="preserve">Asclepius comes from </w:t>
      </w:r>
      <w:r w:rsidR="00901C39">
        <w:rPr>
          <w:rFonts w:ascii="Verdana" w:hAnsi="Verdana"/>
          <w:color w:val="000000"/>
          <w:sz w:val="20"/>
          <w:szCs w:val="20"/>
        </w:rPr>
        <w:t>the </w:t>
      </w:r>
      <w:hyperlink r:id="rId48" w:history="1">
        <w:r w:rsidR="00901C39">
          <w:rPr>
            <w:rStyle w:val="Hyperlink"/>
            <w:rFonts w:ascii="Verdana" w:hAnsi="Verdana"/>
            <w:sz w:val="20"/>
            <w:szCs w:val="20"/>
          </w:rPr>
          <w:t>Sidon </w:t>
        </w:r>
        <w:proofErr w:type="spellStart"/>
        <w:r w:rsidR="00901C39">
          <w:rPr>
            <w:rStyle w:val="Hyperlink"/>
            <w:rFonts w:ascii="Verdana" w:hAnsi="Verdana"/>
            <w:i/>
            <w:iCs/>
            <w:sz w:val="20"/>
            <w:szCs w:val="20"/>
          </w:rPr>
          <w:t>c</w:t>
        </w:r>
        <w:r w:rsidR="00901C39">
          <w:rPr>
            <w:rStyle w:val="Hyperlink"/>
            <w:rFonts w:ascii="Verdana" w:hAnsi="Verdana"/>
            <w:i/>
            <w:iCs/>
            <w:sz w:val="20"/>
            <w:szCs w:val="20"/>
          </w:rPr>
          <w:t>ippus</w:t>
        </w:r>
        <w:proofErr w:type="spellEnd"/>
      </w:hyperlink>
      <w:r w:rsidR="00901C39">
        <w:rPr>
          <w:rFonts w:ascii="Verdana" w:hAnsi="Verdana"/>
          <w:color w:val="000000"/>
          <w:sz w:val="20"/>
          <w:szCs w:val="20"/>
        </w:rPr>
        <w:t xml:space="preserve"> dedicated by </w:t>
      </w:r>
      <w:proofErr w:type="spellStart"/>
      <w:r w:rsidR="00901C39">
        <w:rPr>
          <w:rFonts w:ascii="Verdana" w:hAnsi="Verdana"/>
          <w:color w:val="000000"/>
          <w:sz w:val="20"/>
          <w:szCs w:val="20"/>
        </w:rPr>
        <w:t>Theodotus</w:t>
      </w:r>
      <w:proofErr w:type="spellEnd"/>
      <w:r w:rsidR="00901C39">
        <w:rPr>
          <w:rFonts w:ascii="Verdana" w:hAnsi="Verdana"/>
          <w:color w:val="000000"/>
          <w:sz w:val="20"/>
          <w:szCs w:val="20"/>
        </w:rPr>
        <w:t xml:space="preserve"> priest of Mithras to Asclepius, 140-141 AD;</w:t>
      </w:r>
      <w:r>
        <w:rPr>
          <w:rFonts w:ascii="Verdana" w:hAnsi="Verdana"/>
          <w:color w:val="000000"/>
          <w:sz w:val="20"/>
          <w:szCs w:val="20"/>
        </w:rPr>
        <w:t xml:space="preserve"> This </w:t>
      </w:r>
      <w:proofErr w:type="spellStart"/>
      <w:r>
        <w:rPr>
          <w:rFonts w:ascii="Verdana" w:hAnsi="Verdana"/>
          <w:i/>
          <w:iCs/>
          <w:color w:val="000000"/>
          <w:sz w:val="20"/>
          <w:szCs w:val="20"/>
        </w:rPr>
        <w:t>cippus</w:t>
      </w:r>
      <w:proofErr w:type="spellEnd"/>
      <w:r>
        <w:rPr>
          <w:rFonts w:ascii="Verdana" w:hAnsi="Verdana"/>
          <w:color w:val="000000"/>
          <w:sz w:val="20"/>
          <w:szCs w:val="20"/>
        </w:rPr>
        <w:t xml:space="preserve"> was discovered in the temple of </w:t>
      </w:r>
      <w:proofErr w:type="spellStart"/>
      <w:r>
        <w:rPr>
          <w:rFonts w:ascii="Verdana" w:hAnsi="Verdana"/>
          <w:color w:val="000000"/>
          <w:sz w:val="20"/>
          <w:szCs w:val="20"/>
        </w:rPr>
        <w:t>Echmoun</w:t>
      </w:r>
      <w:proofErr w:type="spellEnd"/>
      <w:r>
        <w:rPr>
          <w:rFonts w:ascii="Verdana" w:hAnsi="Verdana"/>
          <w:color w:val="000000"/>
          <w:sz w:val="20"/>
          <w:szCs w:val="20"/>
        </w:rPr>
        <w:t xml:space="preserve"> in Sidon and published by M. </w:t>
      </w:r>
      <w:proofErr w:type="spellStart"/>
      <w:r>
        <w:rPr>
          <w:rFonts w:ascii="Verdana" w:hAnsi="Verdana"/>
          <w:color w:val="000000"/>
          <w:sz w:val="20"/>
          <w:szCs w:val="20"/>
        </w:rPr>
        <w:t>Dunand</w:t>
      </w:r>
      <w:proofErr w:type="spellEnd"/>
      <w:r>
        <w:rPr>
          <w:rFonts w:ascii="Verdana" w:hAnsi="Verdana"/>
          <w:color w:val="000000"/>
          <w:sz w:val="20"/>
          <w:szCs w:val="20"/>
        </w:rPr>
        <w:t xml:space="preserve">. It bears a Greek inscription, saying that it was dedicated to the holy god Asclepios by </w:t>
      </w:r>
      <w:proofErr w:type="spellStart"/>
      <w:r>
        <w:rPr>
          <w:rFonts w:ascii="Verdana" w:hAnsi="Verdana"/>
          <w:color w:val="000000"/>
          <w:sz w:val="20"/>
          <w:szCs w:val="20"/>
        </w:rPr>
        <w:t>Theodotus</w:t>
      </w:r>
      <w:proofErr w:type="spellEnd"/>
      <w:r>
        <w:rPr>
          <w:rFonts w:ascii="Verdana" w:hAnsi="Verdana"/>
          <w:color w:val="000000"/>
          <w:sz w:val="20"/>
          <w:szCs w:val="20"/>
        </w:rPr>
        <w:t>, </w:t>
      </w:r>
      <w:proofErr w:type="spellStart"/>
      <w:r>
        <w:rPr>
          <w:rStyle w:val="greek"/>
          <w:rFonts w:ascii="Arial" w:hAnsi="Arial" w:cs="Arial"/>
          <w:color w:val="000000"/>
          <w:sz w:val="20"/>
          <w:szCs w:val="20"/>
        </w:rPr>
        <w:t>ἱ</w:t>
      </w:r>
      <w:r>
        <w:rPr>
          <w:rStyle w:val="greek"/>
          <w:rFonts w:ascii="Verdana" w:hAnsi="Verdana"/>
          <w:color w:val="000000"/>
          <w:sz w:val="20"/>
          <w:szCs w:val="20"/>
        </w:rPr>
        <w:t>ερε</w:t>
      </w:r>
      <w:r>
        <w:rPr>
          <w:rStyle w:val="greek"/>
          <w:rFonts w:ascii="Arial" w:hAnsi="Arial" w:cs="Arial"/>
          <w:color w:val="000000"/>
          <w:sz w:val="20"/>
          <w:szCs w:val="20"/>
        </w:rPr>
        <w:t>ύ</w:t>
      </w:r>
      <w:r>
        <w:rPr>
          <w:rStyle w:val="greek"/>
          <w:rFonts w:ascii="Verdana" w:hAnsi="Verdana"/>
          <w:color w:val="000000"/>
          <w:sz w:val="20"/>
          <w:szCs w:val="20"/>
        </w:rPr>
        <w:t>ς</w:t>
      </w:r>
      <w:proofErr w:type="spellEnd"/>
      <w:r>
        <w:rPr>
          <w:rStyle w:val="greek"/>
          <w:rFonts w:ascii="Verdana" w:hAnsi="Verdana"/>
          <w:color w:val="000000"/>
          <w:sz w:val="20"/>
          <w:szCs w:val="20"/>
        </w:rPr>
        <w:t> </w:t>
      </w:r>
      <w:r>
        <w:rPr>
          <w:rFonts w:ascii="Verdana" w:hAnsi="Verdana"/>
          <w:color w:val="000000"/>
          <w:sz w:val="20"/>
          <w:szCs w:val="20"/>
        </w:rPr>
        <w:t xml:space="preserve">of Mithras in the </w:t>
      </w:r>
      <w:r>
        <w:rPr>
          <w:rFonts w:ascii="Verdana" w:hAnsi="Verdana"/>
          <w:color w:val="000000"/>
          <w:sz w:val="20"/>
          <w:szCs w:val="20"/>
        </w:rPr>
        <w:t xml:space="preserve">[Sidon] </w:t>
      </w:r>
      <w:r>
        <w:rPr>
          <w:rFonts w:ascii="Verdana" w:hAnsi="Verdana"/>
          <w:color w:val="000000"/>
          <w:sz w:val="20"/>
          <w:szCs w:val="20"/>
        </w:rPr>
        <w:t>year 251. The local era of Sidon makes that A.D. 140-141.</w:t>
      </w:r>
      <w:bookmarkStart w:id="4" w:name="FN1"/>
      <w:bookmarkEnd w:id="4"/>
      <w:r>
        <w:rPr>
          <w:rFonts w:ascii="Verdana" w:hAnsi="Verdana"/>
          <w:color w:val="000000"/>
          <w:sz w:val="17"/>
          <w:szCs w:val="17"/>
          <w:vertAlign w:val="superscript"/>
        </w:rPr>
        <w:fldChar w:fldCharType="begin"/>
      </w:r>
      <w:r>
        <w:rPr>
          <w:rFonts w:ascii="Verdana" w:hAnsi="Verdana"/>
          <w:color w:val="000000"/>
          <w:sz w:val="17"/>
          <w:szCs w:val="17"/>
          <w:vertAlign w:val="superscript"/>
        </w:rPr>
        <w:instrText xml:space="preserve"> HYPERLINK "http://www.tertullian.org/rpearse/mithras/display.php?page=supp_Lebanon_Sidon_Cippus" \l "note1" </w:instrText>
      </w:r>
      <w:r>
        <w:rPr>
          <w:rFonts w:ascii="Verdana" w:hAnsi="Verdana"/>
          <w:color w:val="000000"/>
          <w:sz w:val="17"/>
          <w:szCs w:val="17"/>
          <w:vertAlign w:val="superscript"/>
        </w:rPr>
        <w:fldChar w:fldCharType="separate"/>
      </w:r>
      <w:r>
        <w:rPr>
          <w:rStyle w:val="Hyperlink"/>
          <w:rFonts w:ascii="Verdana" w:hAnsi="Verdana"/>
          <w:sz w:val="17"/>
          <w:szCs w:val="17"/>
          <w:vertAlign w:val="superscript"/>
        </w:rPr>
        <w:t>1</w:t>
      </w:r>
      <w:r>
        <w:rPr>
          <w:rFonts w:ascii="Verdana" w:hAnsi="Verdana"/>
          <w:color w:val="000000"/>
          <w:sz w:val="17"/>
          <w:szCs w:val="17"/>
          <w:vertAlign w:val="superscript"/>
        </w:rPr>
        <w:fldChar w:fldCharType="end"/>
      </w:r>
      <w:r>
        <w:rPr>
          <w:rFonts w:ascii="Verdana" w:hAnsi="Verdana"/>
          <w:color w:val="000000"/>
          <w:sz w:val="20"/>
          <w:szCs w:val="20"/>
        </w:rPr>
        <w:t> Also listed in </w:t>
      </w:r>
      <w:proofErr w:type="spellStart"/>
      <w:r>
        <w:rPr>
          <w:rFonts w:ascii="Verdana" w:hAnsi="Verdana"/>
          <w:i/>
          <w:iCs/>
          <w:color w:val="000000"/>
          <w:sz w:val="20"/>
          <w:szCs w:val="20"/>
        </w:rPr>
        <w:t>Supplementum</w:t>
      </w:r>
      <w:proofErr w:type="spellEnd"/>
      <w:r>
        <w:rPr>
          <w:rFonts w:ascii="Verdana" w:hAnsi="Verdana"/>
          <w:i/>
          <w:iCs/>
          <w:color w:val="000000"/>
          <w:sz w:val="20"/>
          <w:szCs w:val="20"/>
        </w:rPr>
        <w:t xml:space="preserve"> </w:t>
      </w:r>
      <w:proofErr w:type="spellStart"/>
      <w:r>
        <w:rPr>
          <w:rFonts w:ascii="Verdana" w:hAnsi="Verdana"/>
          <w:i/>
          <w:iCs/>
          <w:color w:val="000000"/>
          <w:sz w:val="20"/>
          <w:szCs w:val="20"/>
        </w:rPr>
        <w:t>Epigraphicum</w:t>
      </w:r>
      <w:proofErr w:type="spellEnd"/>
      <w:r>
        <w:rPr>
          <w:rFonts w:ascii="Verdana" w:hAnsi="Verdana"/>
          <w:i/>
          <w:iCs/>
          <w:color w:val="000000"/>
          <w:sz w:val="20"/>
          <w:szCs w:val="20"/>
        </w:rPr>
        <w:t xml:space="preserve"> Graecum</w:t>
      </w:r>
      <w:r>
        <w:rPr>
          <w:rFonts w:ascii="Verdana" w:hAnsi="Verdana"/>
          <w:color w:val="000000"/>
          <w:sz w:val="20"/>
          <w:szCs w:val="20"/>
        </w:rPr>
        <w:t>.</w:t>
      </w:r>
      <w:bookmarkStart w:id="5" w:name="FN2"/>
      <w:bookmarkEnd w:id="5"/>
      <w:r>
        <w:rPr>
          <w:rFonts w:ascii="Verdana" w:hAnsi="Verdana"/>
          <w:color w:val="000000"/>
          <w:sz w:val="17"/>
          <w:szCs w:val="17"/>
          <w:vertAlign w:val="superscript"/>
        </w:rPr>
        <w:fldChar w:fldCharType="begin"/>
      </w:r>
      <w:r>
        <w:rPr>
          <w:rFonts w:ascii="Verdana" w:hAnsi="Verdana"/>
          <w:color w:val="000000"/>
          <w:sz w:val="17"/>
          <w:szCs w:val="17"/>
          <w:vertAlign w:val="superscript"/>
        </w:rPr>
        <w:instrText xml:space="preserve"> HYPERLINK "http://www.tertullian.org/rpearse/mithras/display.php?page=supp_Lebanon_Sidon_Cippus" \l "note2" </w:instrText>
      </w:r>
      <w:r>
        <w:rPr>
          <w:rFonts w:ascii="Verdana" w:hAnsi="Verdana"/>
          <w:color w:val="000000"/>
          <w:sz w:val="17"/>
          <w:szCs w:val="17"/>
          <w:vertAlign w:val="superscript"/>
        </w:rPr>
        <w:fldChar w:fldCharType="separate"/>
      </w:r>
      <w:r>
        <w:rPr>
          <w:rStyle w:val="Hyperlink"/>
          <w:rFonts w:ascii="Verdana" w:hAnsi="Verdana"/>
          <w:sz w:val="17"/>
          <w:szCs w:val="17"/>
          <w:vertAlign w:val="superscript"/>
        </w:rPr>
        <w:t>2</w:t>
      </w:r>
      <w:r>
        <w:rPr>
          <w:rFonts w:ascii="Verdana" w:hAnsi="Verdana"/>
          <w:color w:val="000000"/>
          <w:sz w:val="17"/>
          <w:szCs w:val="17"/>
          <w:vertAlign w:val="superscript"/>
        </w:rPr>
        <w:fldChar w:fldCharType="end"/>
      </w:r>
    </w:p>
    <w:p w14:paraId="1DD05BA4" w14:textId="77777777" w:rsidR="00026F46" w:rsidRDefault="00026F46" w:rsidP="00026F46">
      <w:pPr>
        <w:pStyle w:val="para"/>
        <w:jc w:val="both"/>
        <w:rPr>
          <w:rFonts w:ascii="Verdana" w:hAnsi="Verdana"/>
          <w:color w:val="000000"/>
          <w:sz w:val="20"/>
          <w:szCs w:val="20"/>
        </w:rPr>
      </w:pPr>
      <w:r>
        <w:rPr>
          <w:rFonts w:ascii="Verdana" w:hAnsi="Verdana"/>
          <w:i/>
          <w:iCs/>
          <w:color w:val="000000"/>
          <w:sz w:val="20"/>
          <w:szCs w:val="20"/>
        </w:rPr>
        <w:t>See also </w:t>
      </w:r>
      <w:hyperlink r:id="rId49" w:history="1">
        <w:r>
          <w:rPr>
            <w:rStyle w:val="Hyperlink"/>
            <w:rFonts w:ascii="Verdana" w:hAnsi="Verdana"/>
            <w:i/>
            <w:iCs/>
            <w:sz w:val="20"/>
            <w:szCs w:val="20"/>
          </w:rPr>
          <w:t>CIMRM 74 - the Sidon M</w:t>
        </w:r>
        <w:r>
          <w:rPr>
            <w:rStyle w:val="Hyperlink"/>
            <w:rFonts w:ascii="Verdana" w:hAnsi="Verdana"/>
            <w:i/>
            <w:iCs/>
            <w:sz w:val="20"/>
            <w:szCs w:val="20"/>
          </w:rPr>
          <w:t>i</w:t>
        </w:r>
        <w:r>
          <w:rPr>
            <w:rStyle w:val="Hyperlink"/>
            <w:rFonts w:ascii="Verdana" w:hAnsi="Verdana"/>
            <w:i/>
            <w:iCs/>
            <w:sz w:val="20"/>
            <w:szCs w:val="20"/>
          </w:rPr>
          <w:t>thraeum</w:t>
        </w:r>
      </w:hyperlink>
      <w:r>
        <w:rPr>
          <w:rFonts w:ascii="Verdana" w:hAnsi="Verdana"/>
          <w:i/>
          <w:iCs/>
          <w:color w:val="000000"/>
          <w:sz w:val="20"/>
          <w:szCs w:val="20"/>
        </w:rPr>
        <w:t>.</w:t>
      </w:r>
    </w:p>
    <w:p w14:paraId="5D587227" w14:textId="77777777" w:rsidR="00026F46" w:rsidRDefault="00026F46" w:rsidP="00026F46">
      <w:pPr>
        <w:rPr>
          <w:color w:val="auto"/>
        </w:rPr>
      </w:pPr>
      <w:r>
        <w:pict w14:anchorId="7966021C">
          <v:rect id="_x0000_i1040" style="width:93.6pt;height:.75pt" o:hrpct="200" o:hralign="left" o:hrstd="t" o:hrnoshade="t" o:hr="t" fillcolor="#ccc" stroked="f"/>
        </w:pict>
      </w:r>
    </w:p>
    <w:tbl>
      <w:tblPr>
        <w:tblW w:w="0" w:type="auto"/>
        <w:tblCellSpacing w:w="0" w:type="dxa"/>
        <w:tblCellMar>
          <w:top w:w="20" w:type="dxa"/>
          <w:left w:w="20" w:type="dxa"/>
          <w:bottom w:w="20" w:type="dxa"/>
          <w:right w:w="20" w:type="dxa"/>
        </w:tblCellMar>
        <w:tblLook w:val="04A0" w:firstRow="1" w:lastRow="0" w:firstColumn="1" w:lastColumn="0" w:noHBand="0" w:noVBand="1"/>
      </w:tblPr>
      <w:tblGrid>
        <w:gridCol w:w="91"/>
        <w:gridCol w:w="9269"/>
      </w:tblGrid>
      <w:tr w:rsidR="00026F46" w14:paraId="167555EA" w14:textId="77777777" w:rsidTr="00026F46">
        <w:trPr>
          <w:tblCellSpacing w:w="0" w:type="dxa"/>
        </w:trPr>
        <w:tc>
          <w:tcPr>
            <w:tcW w:w="0" w:type="auto"/>
            <w:hideMark/>
          </w:tcPr>
          <w:bookmarkStart w:id="6" w:name="note1"/>
          <w:bookmarkEnd w:id="6"/>
          <w:p w14:paraId="25201843" w14:textId="77777777" w:rsidR="00026F46" w:rsidRDefault="00026F46">
            <w:pPr>
              <w:jc w:val="both"/>
              <w:rPr>
                <w:rFonts w:ascii="Verdana" w:hAnsi="Verdana"/>
                <w:color w:val="000000"/>
                <w:sz w:val="20"/>
                <w:szCs w:val="20"/>
              </w:rPr>
            </w:pPr>
            <w:r>
              <w:rPr>
                <w:rStyle w:val="footnote"/>
                <w:rFonts w:ascii="Verdana" w:hAnsi="Verdana"/>
                <w:color w:val="000000"/>
                <w:sz w:val="13"/>
                <w:szCs w:val="13"/>
                <w:vertAlign w:val="superscript"/>
              </w:rPr>
              <w:fldChar w:fldCharType="begin"/>
            </w:r>
            <w:r>
              <w:rPr>
                <w:rStyle w:val="footnote"/>
                <w:rFonts w:ascii="Verdana" w:hAnsi="Verdana"/>
                <w:color w:val="000000"/>
                <w:sz w:val="13"/>
                <w:szCs w:val="13"/>
                <w:vertAlign w:val="superscript"/>
              </w:rPr>
              <w:instrText xml:space="preserve"> HYPERLINK "http://www.tertullian.org/rpearse/mithras/display.php?page=supp_Lebanon_Sidon_Cippus" \l "FN1" </w:instrText>
            </w:r>
            <w:r>
              <w:rPr>
                <w:rStyle w:val="footnote"/>
                <w:rFonts w:ascii="Verdana" w:hAnsi="Verdana"/>
                <w:color w:val="000000"/>
                <w:sz w:val="13"/>
                <w:szCs w:val="13"/>
                <w:vertAlign w:val="superscript"/>
              </w:rPr>
              <w:fldChar w:fldCharType="separate"/>
            </w:r>
            <w:r>
              <w:rPr>
                <w:rStyle w:val="Hyperlink"/>
                <w:rFonts w:ascii="Verdana" w:hAnsi="Verdana"/>
                <w:sz w:val="13"/>
                <w:szCs w:val="13"/>
                <w:vertAlign w:val="superscript"/>
              </w:rPr>
              <w:t>1</w:t>
            </w:r>
            <w:r>
              <w:rPr>
                <w:rStyle w:val="footnote"/>
                <w:rFonts w:ascii="Verdana" w:hAnsi="Verdana"/>
                <w:color w:val="000000"/>
                <w:sz w:val="13"/>
                <w:szCs w:val="13"/>
                <w:vertAlign w:val="superscript"/>
              </w:rPr>
              <w:fldChar w:fldCharType="end"/>
            </w:r>
          </w:p>
        </w:tc>
        <w:tc>
          <w:tcPr>
            <w:tcW w:w="0" w:type="auto"/>
            <w:vAlign w:val="center"/>
            <w:hideMark/>
          </w:tcPr>
          <w:p w14:paraId="5B4F90DD" w14:textId="77777777" w:rsidR="00026F46" w:rsidRDefault="00026F46">
            <w:pPr>
              <w:jc w:val="both"/>
              <w:rPr>
                <w:rFonts w:ascii="Verdana" w:hAnsi="Verdana"/>
                <w:color w:val="000000"/>
                <w:sz w:val="20"/>
                <w:szCs w:val="20"/>
              </w:rPr>
            </w:pPr>
            <w:r>
              <w:rPr>
                <w:rStyle w:val="footnote"/>
                <w:rFonts w:ascii="Verdana" w:hAnsi="Verdana"/>
                <w:color w:val="000000"/>
                <w:sz w:val="16"/>
                <w:szCs w:val="16"/>
              </w:rPr>
              <w:t>Israel Roll, </w:t>
            </w:r>
            <w:r>
              <w:rPr>
                <w:rStyle w:val="footnote"/>
                <w:rFonts w:ascii="Verdana" w:hAnsi="Verdana"/>
                <w:i/>
                <w:iCs/>
                <w:color w:val="000000"/>
                <w:sz w:val="16"/>
                <w:szCs w:val="16"/>
              </w:rPr>
              <w:t>The mysteries of Mithras in the Roman Orient: the problem of origin</w:t>
            </w:r>
            <w:r>
              <w:rPr>
                <w:rStyle w:val="footnote"/>
                <w:rFonts w:ascii="Verdana" w:hAnsi="Verdana"/>
                <w:color w:val="000000"/>
                <w:sz w:val="16"/>
                <w:szCs w:val="16"/>
              </w:rPr>
              <w:t xml:space="preserve">, in: "Journal of </w:t>
            </w:r>
            <w:proofErr w:type="spellStart"/>
            <w:r>
              <w:rPr>
                <w:rStyle w:val="footnote"/>
                <w:rFonts w:ascii="Verdana" w:hAnsi="Verdana"/>
                <w:color w:val="000000"/>
                <w:sz w:val="16"/>
                <w:szCs w:val="16"/>
              </w:rPr>
              <w:t>Mithraic</w:t>
            </w:r>
            <w:proofErr w:type="spellEnd"/>
            <w:r>
              <w:rPr>
                <w:rStyle w:val="footnote"/>
                <w:rFonts w:ascii="Verdana" w:hAnsi="Verdana"/>
                <w:color w:val="000000"/>
                <w:sz w:val="16"/>
                <w:szCs w:val="16"/>
              </w:rPr>
              <w:t xml:space="preserve"> Studies", Volume II, No. 1, pages 53-68. Reference given is: </w:t>
            </w:r>
            <w:proofErr w:type="spellStart"/>
            <w:r>
              <w:rPr>
                <w:rStyle w:val="footnote"/>
                <w:rFonts w:ascii="Verdana" w:hAnsi="Verdana"/>
                <w:color w:val="000000"/>
                <w:sz w:val="16"/>
                <w:szCs w:val="16"/>
              </w:rPr>
              <w:t>Dunand</w:t>
            </w:r>
            <w:proofErr w:type="spellEnd"/>
            <w:r>
              <w:rPr>
                <w:rStyle w:val="footnote"/>
                <w:rFonts w:ascii="Verdana" w:hAnsi="Verdana"/>
                <w:color w:val="000000"/>
                <w:sz w:val="16"/>
                <w:szCs w:val="16"/>
              </w:rPr>
              <w:t>, M., </w:t>
            </w:r>
            <w:r>
              <w:rPr>
                <w:rStyle w:val="footnote"/>
                <w:rFonts w:ascii="Verdana" w:hAnsi="Verdana"/>
                <w:i/>
                <w:iCs/>
                <w:color w:val="000000"/>
                <w:sz w:val="16"/>
                <w:szCs w:val="16"/>
              </w:rPr>
              <w:t xml:space="preserve">Le temple </w:t>
            </w:r>
            <w:proofErr w:type="spellStart"/>
            <w:r>
              <w:rPr>
                <w:rStyle w:val="footnote"/>
                <w:rFonts w:ascii="Verdana" w:hAnsi="Verdana"/>
                <w:i/>
                <w:iCs/>
                <w:color w:val="000000"/>
                <w:sz w:val="16"/>
                <w:szCs w:val="16"/>
              </w:rPr>
              <w:t>d'Echmoun</w:t>
            </w:r>
            <w:proofErr w:type="spellEnd"/>
            <w:r>
              <w:rPr>
                <w:rStyle w:val="footnote"/>
                <w:rFonts w:ascii="Verdana" w:hAnsi="Verdana"/>
                <w:i/>
                <w:iCs/>
                <w:color w:val="000000"/>
                <w:sz w:val="16"/>
                <w:szCs w:val="16"/>
              </w:rPr>
              <w:t xml:space="preserve"> a Sidon, </w:t>
            </w:r>
            <w:proofErr w:type="spellStart"/>
            <w:r>
              <w:rPr>
                <w:rStyle w:val="footnote"/>
                <w:rFonts w:ascii="Verdana" w:hAnsi="Verdana"/>
                <w:i/>
                <w:iCs/>
                <w:color w:val="000000"/>
                <w:sz w:val="16"/>
                <w:szCs w:val="16"/>
              </w:rPr>
              <w:t>Essai</w:t>
            </w:r>
            <w:proofErr w:type="spellEnd"/>
            <w:r>
              <w:rPr>
                <w:rStyle w:val="footnote"/>
                <w:rFonts w:ascii="Verdana" w:hAnsi="Verdana"/>
                <w:i/>
                <w:iCs/>
                <w:color w:val="000000"/>
                <w:sz w:val="16"/>
                <w:szCs w:val="16"/>
              </w:rPr>
              <w:t xml:space="preserve"> de </w:t>
            </w:r>
            <w:proofErr w:type="spellStart"/>
            <w:r>
              <w:rPr>
                <w:rStyle w:val="footnote"/>
                <w:rFonts w:ascii="Verdana" w:hAnsi="Verdana"/>
                <w:i/>
                <w:iCs/>
                <w:color w:val="000000"/>
                <w:sz w:val="16"/>
                <w:szCs w:val="16"/>
              </w:rPr>
              <w:t>chronologie</w:t>
            </w:r>
            <w:proofErr w:type="spellEnd"/>
            <w:r>
              <w:rPr>
                <w:rStyle w:val="footnote"/>
                <w:rFonts w:ascii="Verdana" w:hAnsi="Verdana"/>
                <w:color w:val="000000"/>
                <w:sz w:val="16"/>
                <w:szCs w:val="16"/>
              </w:rPr>
              <w:t>, </w:t>
            </w:r>
            <w:r>
              <w:rPr>
                <w:rStyle w:val="footnote"/>
                <w:rFonts w:ascii="Verdana" w:hAnsi="Verdana"/>
                <w:i/>
                <w:iCs/>
                <w:color w:val="000000"/>
                <w:sz w:val="16"/>
                <w:szCs w:val="16"/>
              </w:rPr>
              <w:t xml:space="preserve">Bulletin du </w:t>
            </w:r>
            <w:proofErr w:type="spellStart"/>
            <w:r>
              <w:rPr>
                <w:rStyle w:val="footnote"/>
                <w:rFonts w:ascii="Verdana" w:hAnsi="Verdana"/>
                <w:i/>
                <w:iCs/>
                <w:color w:val="000000"/>
                <w:sz w:val="16"/>
                <w:szCs w:val="16"/>
              </w:rPr>
              <w:t>Musée</w:t>
            </w:r>
            <w:proofErr w:type="spellEnd"/>
            <w:r>
              <w:rPr>
                <w:rStyle w:val="footnote"/>
                <w:rFonts w:ascii="Verdana" w:hAnsi="Verdana"/>
                <w:i/>
                <w:iCs/>
                <w:color w:val="000000"/>
                <w:sz w:val="16"/>
                <w:szCs w:val="16"/>
              </w:rPr>
              <w:t xml:space="preserve"> de </w:t>
            </w:r>
            <w:proofErr w:type="spellStart"/>
            <w:r>
              <w:rPr>
                <w:rStyle w:val="footnote"/>
                <w:rFonts w:ascii="Verdana" w:hAnsi="Verdana"/>
                <w:i/>
                <w:iCs/>
                <w:color w:val="000000"/>
                <w:sz w:val="16"/>
                <w:szCs w:val="16"/>
              </w:rPr>
              <w:t>Beyrouth</w:t>
            </w:r>
            <w:proofErr w:type="spellEnd"/>
            <w:r>
              <w:rPr>
                <w:rStyle w:val="footnote"/>
                <w:rFonts w:ascii="Verdana" w:hAnsi="Verdana"/>
                <w:color w:val="000000"/>
                <w:sz w:val="16"/>
                <w:szCs w:val="16"/>
              </w:rPr>
              <w:t> 26, 1973 (appeared in 1975), p.7-25 (plate XIII left). Also mentioned by Roger Beck, </w:t>
            </w:r>
            <w:r>
              <w:rPr>
                <w:rStyle w:val="footnote"/>
                <w:rFonts w:ascii="Verdana" w:hAnsi="Verdana"/>
                <w:i/>
                <w:iCs/>
                <w:color w:val="000000"/>
                <w:sz w:val="16"/>
                <w:szCs w:val="16"/>
              </w:rPr>
              <w:t xml:space="preserve">Mithraism since Franz </w:t>
            </w:r>
            <w:proofErr w:type="spellStart"/>
            <w:r>
              <w:rPr>
                <w:rStyle w:val="footnote"/>
                <w:rFonts w:ascii="Verdana" w:hAnsi="Verdana"/>
                <w:i/>
                <w:iCs/>
                <w:color w:val="000000"/>
                <w:sz w:val="16"/>
                <w:szCs w:val="16"/>
              </w:rPr>
              <w:t>Cumont</w:t>
            </w:r>
            <w:proofErr w:type="spellEnd"/>
            <w:r>
              <w:rPr>
                <w:rStyle w:val="footnote"/>
                <w:rFonts w:ascii="Verdana" w:hAnsi="Verdana"/>
                <w:color w:val="000000"/>
                <w:sz w:val="16"/>
                <w:szCs w:val="16"/>
              </w:rPr>
              <w:t>, ANRW II, </w:t>
            </w:r>
            <w:hyperlink r:id="rId50" w:anchor="v=onepage&amp;q&amp;f=false" w:history="1">
              <w:proofErr w:type="gramStart"/>
              <w:r>
                <w:rPr>
                  <w:rStyle w:val="Hyperlink"/>
                  <w:rFonts w:ascii="Verdana" w:hAnsi="Verdana"/>
                  <w:sz w:val="16"/>
                  <w:szCs w:val="16"/>
                </w:rPr>
                <w:t>p.2013</w:t>
              </w:r>
              <w:proofErr w:type="gramEnd"/>
            </w:hyperlink>
            <w:r>
              <w:rPr>
                <w:rStyle w:val="footnote"/>
                <w:rFonts w:ascii="Verdana" w:hAnsi="Verdana"/>
                <w:color w:val="000000"/>
                <w:sz w:val="16"/>
                <w:szCs w:val="16"/>
              </w:rPr>
              <w:t xml:space="preserve">: "A </w:t>
            </w:r>
            <w:proofErr w:type="spellStart"/>
            <w:r>
              <w:rPr>
                <w:rStyle w:val="footnote"/>
                <w:rFonts w:ascii="Verdana" w:hAnsi="Verdana"/>
                <w:color w:val="000000"/>
                <w:sz w:val="16"/>
                <w:szCs w:val="16"/>
              </w:rPr>
              <w:t>cippus</w:t>
            </w:r>
            <w:proofErr w:type="spellEnd"/>
            <w:r>
              <w:rPr>
                <w:rStyle w:val="footnote"/>
                <w:rFonts w:ascii="Verdana" w:hAnsi="Verdana"/>
                <w:color w:val="000000"/>
                <w:sz w:val="16"/>
                <w:szCs w:val="16"/>
              </w:rPr>
              <w:t xml:space="preserve"> from Sidon (DUNAND 1973) attests a </w:t>
            </w:r>
            <w:proofErr w:type="spellStart"/>
            <w:r>
              <w:rPr>
                <w:rStyle w:val="greek"/>
                <w:rFonts w:ascii="Arial" w:hAnsi="Arial" w:cs="Arial"/>
                <w:color w:val="000000"/>
                <w:sz w:val="20"/>
                <w:szCs w:val="20"/>
              </w:rPr>
              <w:t>ἱ</w:t>
            </w:r>
            <w:r>
              <w:rPr>
                <w:rStyle w:val="greek"/>
                <w:rFonts w:ascii="Verdana" w:hAnsi="Verdana" w:cs="Verdana"/>
                <w:color w:val="000000"/>
                <w:sz w:val="20"/>
                <w:szCs w:val="20"/>
              </w:rPr>
              <w:t>ερε</w:t>
            </w:r>
            <w:r>
              <w:rPr>
                <w:rStyle w:val="greek"/>
                <w:rFonts w:ascii="Arial" w:hAnsi="Arial" w:cs="Arial"/>
                <w:color w:val="000000"/>
                <w:sz w:val="20"/>
                <w:szCs w:val="20"/>
              </w:rPr>
              <w:t>ύ</w:t>
            </w:r>
            <w:r>
              <w:rPr>
                <w:rStyle w:val="greek"/>
                <w:rFonts w:ascii="Verdana" w:hAnsi="Verdana" w:cs="Verdana"/>
                <w:color w:val="000000"/>
                <w:sz w:val="20"/>
                <w:szCs w:val="20"/>
              </w:rPr>
              <w:t>ς</w:t>
            </w:r>
            <w:proofErr w:type="spellEnd"/>
            <w:r>
              <w:rPr>
                <w:rStyle w:val="footnote"/>
                <w:rFonts w:ascii="Verdana" w:hAnsi="Verdana"/>
                <w:color w:val="000000"/>
                <w:sz w:val="16"/>
                <w:szCs w:val="16"/>
              </w:rPr>
              <w:t> of Mithras in A.D. 140/141."</w:t>
            </w:r>
          </w:p>
        </w:tc>
      </w:tr>
      <w:bookmarkStart w:id="7" w:name="note2"/>
      <w:bookmarkEnd w:id="7"/>
      <w:tr w:rsidR="00026F46" w14:paraId="380A4989" w14:textId="77777777" w:rsidTr="00026F46">
        <w:trPr>
          <w:tblCellSpacing w:w="0" w:type="dxa"/>
        </w:trPr>
        <w:tc>
          <w:tcPr>
            <w:tcW w:w="0" w:type="auto"/>
            <w:hideMark/>
          </w:tcPr>
          <w:p w14:paraId="2E6DAD81" w14:textId="77777777" w:rsidR="00026F46" w:rsidRDefault="00026F46">
            <w:pPr>
              <w:jc w:val="both"/>
              <w:rPr>
                <w:rFonts w:ascii="Verdana" w:hAnsi="Verdana"/>
                <w:color w:val="000000"/>
                <w:sz w:val="20"/>
                <w:szCs w:val="20"/>
              </w:rPr>
            </w:pPr>
            <w:r>
              <w:rPr>
                <w:rStyle w:val="footnote"/>
                <w:rFonts w:ascii="Verdana" w:hAnsi="Verdana"/>
                <w:color w:val="000000"/>
                <w:sz w:val="13"/>
                <w:szCs w:val="13"/>
                <w:vertAlign w:val="superscript"/>
              </w:rPr>
              <w:fldChar w:fldCharType="begin"/>
            </w:r>
            <w:r>
              <w:rPr>
                <w:rStyle w:val="footnote"/>
                <w:rFonts w:ascii="Verdana" w:hAnsi="Verdana"/>
                <w:color w:val="000000"/>
                <w:sz w:val="13"/>
                <w:szCs w:val="13"/>
                <w:vertAlign w:val="superscript"/>
              </w:rPr>
              <w:instrText xml:space="preserve"> HYPERLINK "http://www.tertullian.org/rpearse/mithras/display.php?page=supp_Lebanon_Sidon_Cippus" \l "FN2" </w:instrText>
            </w:r>
            <w:r>
              <w:rPr>
                <w:rStyle w:val="footnote"/>
                <w:rFonts w:ascii="Verdana" w:hAnsi="Verdana"/>
                <w:color w:val="000000"/>
                <w:sz w:val="13"/>
                <w:szCs w:val="13"/>
                <w:vertAlign w:val="superscript"/>
              </w:rPr>
              <w:fldChar w:fldCharType="separate"/>
            </w:r>
            <w:r>
              <w:rPr>
                <w:rStyle w:val="Hyperlink"/>
                <w:rFonts w:ascii="Verdana" w:hAnsi="Verdana"/>
                <w:sz w:val="13"/>
                <w:szCs w:val="13"/>
                <w:vertAlign w:val="superscript"/>
              </w:rPr>
              <w:t>2</w:t>
            </w:r>
            <w:r>
              <w:rPr>
                <w:rStyle w:val="footnote"/>
                <w:rFonts w:ascii="Verdana" w:hAnsi="Verdana"/>
                <w:color w:val="000000"/>
                <w:sz w:val="13"/>
                <w:szCs w:val="13"/>
                <w:vertAlign w:val="superscript"/>
              </w:rPr>
              <w:fldChar w:fldCharType="end"/>
            </w:r>
          </w:p>
        </w:tc>
        <w:tc>
          <w:tcPr>
            <w:tcW w:w="0" w:type="auto"/>
            <w:vAlign w:val="center"/>
            <w:hideMark/>
          </w:tcPr>
          <w:p w14:paraId="40A5E9E2" w14:textId="77777777" w:rsidR="00026F46" w:rsidRDefault="00026F46">
            <w:pPr>
              <w:jc w:val="both"/>
              <w:rPr>
                <w:rFonts w:ascii="Verdana" w:hAnsi="Verdana"/>
                <w:color w:val="000000"/>
                <w:sz w:val="20"/>
                <w:szCs w:val="20"/>
              </w:rPr>
            </w:pPr>
            <w:r>
              <w:rPr>
                <w:rStyle w:val="footnote"/>
                <w:rFonts w:ascii="Verdana" w:hAnsi="Verdana"/>
                <w:color w:val="000000"/>
                <w:sz w:val="16"/>
                <w:szCs w:val="16"/>
              </w:rPr>
              <w:t xml:space="preserve">SEG 55 1661 - Dedication to </w:t>
            </w:r>
            <w:proofErr w:type="spellStart"/>
            <w:r>
              <w:rPr>
                <w:rStyle w:val="footnote"/>
                <w:rFonts w:ascii="Verdana" w:hAnsi="Verdana"/>
                <w:color w:val="000000"/>
                <w:sz w:val="16"/>
                <w:szCs w:val="16"/>
              </w:rPr>
              <w:t>Theos</w:t>
            </w:r>
            <w:proofErr w:type="spellEnd"/>
            <w:r>
              <w:rPr>
                <w:rStyle w:val="footnote"/>
                <w:rFonts w:ascii="Verdana" w:hAnsi="Verdana"/>
                <w:color w:val="000000"/>
                <w:sz w:val="16"/>
                <w:szCs w:val="16"/>
              </w:rPr>
              <w:t xml:space="preserve"> </w:t>
            </w:r>
            <w:proofErr w:type="spellStart"/>
            <w:r>
              <w:rPr>
                <w:rStyle w:val="footnote"/>
                <w:rFonts w:ascii="Verdana" w:hAnsi="Verdana"/>
                <w:color w:val="000000"/>
                <w:sz w:val="16"/>
                <w:szCs w:val="16"/>
              </w:rPr>
              <w:t>Hagios</w:t>
            </w:r>
            <w:proofErr w:type="spellEnd"/>
            <w:r>
              <w:rPr>
                <w:rStyle w:val="footnote"/>
                <w:rFonts w:ascii="Verdana" w:hAnsi="Verdana"/>
                <w:color w:val="000000"/>
                <w:sz w:val="16"/>
                <w:szCs w:val="16"/>
              </w:rPr>
              <w:t xml:space="preserve"> </w:t>
            </w:r>
            <w:proofErr w:type="spellStart"/>
            <w:r>
              <w:rPr>
                <w:rStyle w:val="footnote"/>
                <w:rFonts w:ascii="Verdana" w:hAnsi="Verdana"/>
                <w:color w:val="000000"/>
                <w:sz w:val="16"/>
                <w:szCs w:val="16"/>
              </w:rPr>
              <w:t>Asklepios</w:t>
            </w:r>
            <w:proofErr w:type="spellEnd"/>
            <w:r>
              <w:rPr>
                <w:rStyle w:val="footnote"/>
                <w:rFonts w:ascii="Verdana" w:hAnsi="Verdana"/>
                <w:color w:val="000000"/>
                <w:sz w:val="16"/>
                <w:szCs w:val="16"/>
              </w:rPr>
              <w:t xml:space="preserve">, 141 A.D. From area of </w:t>
            </w:r>
            <w:proofErr w:type="spellStart"/>
            <w:r>
              <w:rPr>
                <w:rStyle w:val="footnote"/>
                <w:rFonts w:ascii="Verdana" w:hAnsi="Verdana"/>
                <w:color w:val="000000"/>
                <w:sz w:val="16"/>
                <w:szCs w:val="16"/>
              </w:rPr>
              <w:t>Bostan</w:t>
            </w:r>
            <w:proofErr w:type="spellEnd"/>
            <w:r>
              <w:rPr>
                <w:rStyle w:val="footnote"/>
                <w:rFonts w:ascii="Verdana" w:hAnsi="Verdana"/>
                <w:color w:val="000000"/>
                <w:sz w:val="16"/>
                <w:szCs w:val="16"/>
              </w:rPr>
              <w:t xml:space="preserve"> </w:t>
            </w:r>
            <w:proofErr w:type="spellStart"/>
            <w:r>
              <w:rPr>
                <w:rStyle w:val="footnote"/>
                <w:rFonts w:ascii="Verdana" w:hAnsi="Verdana"/>
                <w:color w:val="000000"/>
                <w:sz w:val="16"/>
                <w:szCs w:val="16"/>
              </w:rPr>
              <w:t>es</w:t>
            </w:r>
            <w:proofErr w:type="spellEnd"/>
            <w:r>
              <w:rPr>
                <w:rStyle w:val="footnote"/>
                <w:rFonts w:ascii="Verdana" w:hAnsi="Verdana"/>
                <w:color w:val="000000"/>
                <w:sz w:val="16"/>
                <w:szCs w:val="16"/>
              </w:rPr>
              <w:t>-Sheikh, 3 km north of Sidon.</w:t>
            </w:r>
          </w:p>
        </w:tc>
      </w:tr>
    </w:tbl>
    <w:p w14:paraId="7DB3DCB7" w14:textId="77777777" w:rsidR="00026F46" w:rsidRDefault="00026F46" w:rsidP="00901C39">
      <w:pPr>
        <w:pStyle w:val="para"/>
        <w:jc w:val="both"/>
        <w:rPr>
          <w:rFonts w:ascii="Verdana" w:hAnsi="Verdana"/>
          <w:color w:val="000000"/>
          <w:sz w:val="20"/>
          <w:szCs w:val="20"/>
        </w:rPr>
      </w:pPr>
    </w:p>
    <w:p w14:paraId="78275169" w14:textId="77777777" w:rsidR="00026F46" w:rsidRDefault="00026F46" w:rsidP="00901C39">
      <w:pPr>
        <w:pStyle w:val="para"/>
        <w:jc w:val="both"/>
        <w:rPr>
          <w:rFonts w:ascii="Verdana" w:hAnsi="Verdana"/>
          <w:color w:val="000000"/>
          <w:sz w:val="20"/>
          <w:szCs w:val="20"/>
        </w:rPr>
      </w:pPr>
      <w:r>
        <w:rPr>
          <w:rFonts w:ascii="Verdana" w:hAnsi="Verdana"/>
          <w:color w:val="000000"/>
          <w:sz w:val="20"/>
          <w:szCs w:val="20"/>
        </w:rPr>
        <w:t>T</w:t>
      </w:r>
      <w:r w:rsidR="00901C39">
        <w:rPr>
          <w:rFonts w:ascii="Verdana" w:hAnsi="Verdana"/>
          <w:color w:val="000000"/>
          <w:sz w:val="20"/>
          <w:szCs w:val="20"/>
        </w:rPr>
        <w:t xml:space="preserve">he earliest military inscription, by C. </w:t>
      </w:r>
      <w:proofErr w:type="spellStart"/>
      <w:r w:rsidR="00901C39">
        <w:rPr>
          <w:rFonts w:ascii="Verdana" w:hAnsi="Verdana"/>
          <w:color w:val="000000"/>
          <w:sz w:val="20"/>
          <w:szCs w:val="20"/>
        </w:rPr>
        <w:t>Sacidius</w:t>
      </w:r>
      <w:proofErr w:type="spellEnd"/>
      <w:r w:rsidR="00901C39">
        <w:rPr>
          <w:rFonts w:ascii="Verdana" w:hAnsi="Verdana"/>
          <w:color w:val="000000"/>
          <w:sz w:val="20"/>
          <w:szCs w:val="20"/>
        </w:rPr>
        <w:t xml:space="preserve"> </w:t>
      </w:r>
      <w:proofErr w:type="spellStart"/>
      <w:r w:rsidR="00901C39">
        <w:rPr>
          <w:rFonts w:ascii="Verdana" w:hAnsi="Verdana"/>
          <w:color w:val="000000"/>
          <w:sz w:val="20"/>
          <w:szCs w:val="20"/>
        </w:rPr>
        <w:t>Barbarus</w:t>
      </w:r>
      <w:proofErr w:type="spellEnd"/>
      <w:r w:rsidR="00901C39">
        <w:rPr>
          <w:rFonts w:ascii="Verdana" w:hAnsi="Verdana"/>
          <w:color w:val="000000"/>
          <w:sz w:val="20"/>
          <w:szCs w:val="20"/>
        </w:rPr>
        <w:t xml:space="preserve">, centurion of XV </w:t>
      </w:r>
      <w:proofErr w:type="spellStart"/>
      <w:r w:rsidR="00901C39">
        <w:rPr>
          <w:rFonts w:ascii="Verdana" w:hAnsi="Verdana"/>
          <w:color w:val="000000"/>
          <w:sz w:val="20"/>
          <w:szCs w:val="20"/>
        </w:rPr>
        <w:t>Apollinaris</w:t>
      </w:r>
      <w:proofErr w:type="spellEnd"/>
      <w:r w:rsidR="00901C39">
        <w:rPr>
          <w:rFonts w:ascii="Verdana" w:hAnsi="Verdana"/>
          <w:color w:val="000000"/>
          <w:sz w:val="20"/>
          <w:szCs w:val="20"/>
        </w:rPr>
        <w:t xml:space="preserve">, from the bank of the Danube at </w:t>
      </w:r>
      <w:proofErr w:type="spellStart"/>
      <w:r w:rsidR="00901C39">
        <w:rPr>
          <w:rFonts w:ascii="Verdana" w:hAnsi="Verdana"/>
          <w:color w:val="000000"/>
          <w:sz w:val="20"/>
          <w:szCs w:val="20"/>
        </w:rPr>
        <w:t>Carnuntum</w:t>
      </w:r>
      <w:proofErr w:type="spellEnd"/>
      <w:r w:rsidR="00901C39">
        <w:rPr>
          <w:rFonts w:ascii="Verdana" w:hAnsi="Verdana"/>
          <w:color w:val="000000"/>
          <w:sz w:val="20"/>
          <w:szCs w:val="20"/>
        </w:rPr>
        <w:t>, probably before 114 AD.</w:t>
      </w:r>
      <w:bookmarkStart w:id="8" w:name="FN9"/>
      <w:bookmarkEnd w:id="8"/>
      <w:r w:rsidR="00901C39">
        <w:rPr>
          <w:rFonts w:ascii="Verdana" w:hAnsi="Verdana"/>
          <w:color w:val="000000"/>
          <w:sz w:val="17"/>
          <w:szCs w:val="17"/>
          <w:vertAlign w:val="superscript"/>
        </w:rPr>
        <w:fldChar w:fldCharType="begin"/>
      </w:r>
      <w:r w:rsidR="00901C39">
        <w:rPr>
          <w:rFonts w:ascii="Verdana" w:hAnsi="Verdana"/>
          <w:color w:val="000000"/>
          <w:sz w:val="17"/>
          <w:szCs w:val="17"/>
          <w:vertAlign w:val="superscript"/>
        </w:rPr>
        <w:instrText xml:space="preserve"> HYPERLINK "http://www.tertullian.org/rpearse/mithras/display.php?page=History" \l "note9" </w:instrText>
      </w:r>
      <w:r w:rsidR="00901C39">
        <w:rPr>
          <w:rFonts w:ascii="Verdana" w:hAnsi="Verdana"/>
          <w:color w:val="000000"/>
          <w:sz w:val="17"/>
          <w:szCs w:val="17"/>
          <w:vertAlign w:val="superscript"/>
        </w:rPr>
        <w:fldChar w:fldCharType="separate"/>
      </w:r>
      <w:r w:rsidR="00901C39">
        <w:rPr>
          <w:rStyle w:val="Hyperlink"/>
          <w:rFonts w:ascii="Verdana" w:hAnsi="Verdana"/>
          <w:sz w:val="17"/>
          <w:szCs w:val="17"/>
          <w:vertAlign w:val="superscript"/>
        </w:rPr>
        <w:t>9</w:t>
      </w:r>
      <w:r w:rsidR="00901C39">
        <w:rPr>
          <w:rFonts w:ascii="Verdana" w:hAnsi="Verdana"/>
          <w:color w:val="000000"/>
          <w:sz w:val="17"/>
          <w:szCs w:val="17"/>
          <w:vertAlign w:val="superscript"/>
        </w:rPr>
        <w:fldChar w:fldCharType="end"/>
      </w:r>
      <w:r w:rsidRPr="00026F46">
        <w:rPr>
          <w:rFonts w:ascii="Verdana" w:hAnsi="Verdana"/>
          <w:color w:val="000000"/>
          <w:sz w:val="16"/>
          <w:szCs w:val="16"/>
        </w:rPr>
        <w:t xml:space="preserve"> </w:t>
      </w:r>
      <w:r>
        <w:rPr>
          <w:rFonts w:ascii="Verdana" w:hAnsi="Verdana"/>
          <w:color w:val="000000"/>
          <w:sz w:val="16"/>
          <w:szCs w:val="16"/>
        </w:rPr>
        <w:t xml:space="preserve">Richard Gordon, "The date and significance of CIMRM 593 (British Museum, </w:t>
      </w:r>
      <w:proofErr w:type="spellStart"/>
      <w:r>
        <w:rPr>
          <w:rFonts w:ascii="Verdana" w:hAnsi="Verdana"/>
          <w:color w:val="000000"/>
          <w:sz w:val="16"/>
          <w:szCs w:val="16"/>
        </w:rPr>
        <w:t>Townley</w:t>
      </w:r>
      <w:proofErr w:type="spellEnd"/>
      <w:r>
        <w:rPr>
          <w:rFonts w:ascii="Verdana" w:hAnsi="Verdana"/>
          <w:color w:val="000000"/>
          <w:sz w:val="16"/>
          <w:szCs w:val="16"/>
        </w:rPr>
        <w:t xml:space="preserve"> Collection)", </w:t>
      </w:r>
      <w:r>
        <w:rPr>
          <w:rFonts w:ascii="Verdana" w:hAnsi="Verdana"/>
          <w:i/>
          <w:iCs/>
          <w:color w:val="000000"/>
          <w:sz w:val="16"/>
          <w:szCs w:val="16"/>
        </w:rPr>
        <w:t xml:space="preserve">Journal of </w:t>
      </w:r>
      <w:proofErr w:type="spellStart"/>
      <w:r>
        <w:rPr>
          <w:rFonts w:ascii="Verdana" w:hAnsi="Verdana"/>
          <w:i/>
          <w:iCs/>
          <w:color w:val="000000"/>
          <w:sz w:val="16"/>
          <w:szCs w:val="16"/>
        </w:rPr>
        <w:t>Mithraic</w:t>
      </w:r>
      <w:proofErr w:type="spellEnd"/>
      <w:r>
        <w:rPr>
          <w:rFonts w:ascii="Verdana" w:hAnsi="Verdana"/>
          <w:i/>
          <w:iCs/>
          <w:color w:val="000000"/>
          <w:sz w:val="16"/>
          <w:szCs w:val="16"/>
        </w:rPr>
        <w:t xml:space="preserve"> Studies</w:t>
      </w:r>
      <w:r>
        <w:rPr>
          <w:rFonts w:ascii="Verdana" w:hAnsi="Verdana"/>
          <w:color w:val="000000"/>
          <w:sz w:val="16"/>
          <w:szCs w:val="16"/>
        </w:rPr>
        <w:t> 2, 1978, p.148-174. Online </w:t>
      </w:r>
      <w:hyperlink r:id="rId51" w:history="1">
        <w:r>
          <w:rPr>
            <w:rStyle w:val="Hyperlink"/>
            <w:rFonts w:ascii="Verdana" w:hAnsi="Verdana"/>
            <w:sz w:val="16"/>
            <w:szCs w:val="16"/>
          </w:rPr>
          <w:t>here</w:t>
        </w:r>
      </w:hyperlink>
      <w:r>
        <w:rPr>
          <w:rFonts w:ascii="Verdana" w:hAnsi="Verdana"/>
          <w:color w:val="000000"/>
          <w:sz w:val="16"/>
          <w:szCs w:val="16"/>
        </w:rPr>
        <w:t>. p. 150.</w:t>
      </w:r>
      <w:r>
        <w:rPr>
          <w:rFonts w:ascii="Verdana" w:hAnsi="Verdana"/>
          <w:color w:val="000000"/>
          <w:sz w:val="20"/>
          <w:szCs w:val="20"/>
        </w:rPr>
        <w:t xml:space="preserve"> This </w:t>
      </w:r>
      <w:r w:rsidR="00901C39">
        <w:rPr>
          <w:rFonts w:ascii="Verdana" w:hAnsi="Verdana"/>
          <w:color w:val="000000"/>
          <w:sz w:val="20"/>
          <w:szCs w:val="20"/>
        </w:rPr>
        <w:t>is the earliest archaeological evidence outside Rome for the Roman worship of Mithras, a record of Roman soldiers who came from the military garrison at Carnuntum.</w:t>
      </w:r>
      <w:bookmarkStart w:id="9" w:name="FN10"/>
      <w:bookmarkEnd w:id="9"/>
      <w:r w:rsidR="00901C39">
        <w:rPr>
          <w:rFonts w:ascii="Verdana" w:hAnsi="Verdana"/>
          <w:color w:val="000000"/>
          <w:sz w:val="17"/>
          <w:szCs w:val="17"/>
          <w:vertAlign w:val="superscript"/>
        </w:rPr>
        <w:fldChar w:fldCharType="begin"/>
      </w:r>
      <w:r w:rsidR="00901C39">
        <w:rPr>
          <w:rFonts w:ascii="Verdana" w:hAnsi="Verdana"/>
          <w:color w:val="000000"/>
          <w:sz w:val="17"/>
          <w:szCs w:val="17"/>
          <w:vertAlign w:val="superscript"/>
        </w:rPr>
        <w:instrText xml:space="preserve"> HYPERLINK "http://www.tertullian.org/rpearse/mithras/display.php?page=History" \l "note10" </w:instrText>
      </w:r>
      <w:r w:rsidR="00901C39">
        <w:rPr>
          <w:rFonts w:ascii="Verdana" w:hAnsi="Verdana"/>
          <w:color w:val="000000"/>
          <w:sz w:val="17"/>
          <w:szCs w:val="17"/>
          <w:vertAlign w:val="superscript"/>
        </w:rPr>
        <w:fldChar w:fldCharType="separate"/>
      </w:r>
      <w:r w:rsidR="00901C39">
        <w:rPr>
          <w:rStyle w:val="Hyperlink"/>
          <w:rFonts w:ascii="Verdana" w:hAnsi="Verdana"/>
          <w:sz w:val="17"/>
          <w:szCs w:val="17"/>
          <w:vertAlign w:val="superscript"/>
        </w:rPr>
        <w:t>10</w:t>
      </w:r>
      <w:r w:rsidR="00901C39">
        <w:rPr>
          <w:rFonts w:ascii="Verdana" w:hAnsi="Verdana"/>
          <w:color w:val="000000"/>
          <w:sz w:val="17"/>
          <w:szCs w:val="17"/>
          <w:vertAlign w:val="superscript"/>
        </w:rPr>
        <w:fldChar w:fldCharType="end"/>
      </w:r>
      <w:r w:rsidR="00901C39">
        <w:rPr>
          <w:rFonts w:ascii="Verdana" w:hAnsi="Verdana"/>
          <w:color w:val="000000"/>
          <w:sz w:val="20"/>
          <w:szCs w:val="20"/>
        </w:rPr>
        <w:t> </w:t>
      </w:r>
    </w:p>
    <w:p w14:paraId="176B2FF1" w14:textId="77777777" w:rsidR="00026F46" w:rsidRDefault="00901C39" w:rsidP="00901C39">
      <w:pPr>
        <w:pStyle w:val="para"/>
        <w:jc w:val="both"/>
        <w:rPr>
          <w:rFonts w:ascii="Verdana" w:hAnsi="Verdana"/>
          <w:color w:val="000000"/>
          <w:sz w:val="20"/>
          <w:szCs w:val="20"/>
        </w:rPr>
      </w:pPr>
      <w:r>
        <w:rPr>
          <w:rFonts w:ascii="Verdana" w:hAnsi="Verdana"/>
          <w:color w:val="000000"/>
          <w:sz w:val="20"/>
          <w:szCs w:val="20"/>
        </w:rPr>
        <w:t>The earliest dateable Mithraeum outside Rome dates from 148 AD.</w:t>
      </w:r>
      <w:bookmarkStart w:id="10" w:name="FN11"/>
      <w:bookmarkEnd w:id="10"/>
      <w:r>
        <w:rPr>
          <w:rFonts w:ascii="Verdana" w:hAnsi="Verdana"/>
          <w:color w:val="000000"/>
          <w:sz w:val="17"/>
          <w:szCs w:val="17"/>
          <w:vertAlign w:val="superscript"/>
        </w:rPr>
        <w:fldChar w:fldCharType="begin"/>
      </w:r>
      <w:r>
        <w:rPr>
          <w:rFonts w:ascii="Verdana" w:hAnsi="Verdana"/>
          <w:color w:val="000000"/>
          <w:sz w:val="17"/>
          <w:szCs w:val="17"/>
          <w:vertAlign w:val="superscript"/>
        </w:rPr>
        <w:instrText xml:space="preserve"> HYPERLINK "http://www.tertullian.org/rpearse/mithras/display.php?page=History" \l "note11" </w:instrText>
      </w:r>
      <w:r>
        <w:rPr>
          <w:rFonts w:ascii="Verdana" w:hAnsi="Verdana"/>
          <w:color w:val="000000"/>
          <w:sz w:val="17"/>
          <w:szCs w:val="17"/>
          <w:vertAlign w:val="superscript"/>
        </w:rPr>
        <w:fldChar w:fldCharType="separate"/>
      </w:r>
      <w:r>
        <w:rPr>
          <w:rStyle w:val="Hyperlink"/>
          <w:rFonts w:ascii="Verdana" w:hAnsi="Verdana"/>
          <w:sz w:val="17"/>
          <w:szCs w:val="17"/>
          <w:vertAlign w:val="superscript"/>
        </w:rPr>
        <w:t>11</w:t>
      </w:r>
      <w:r>
        <w:rPr>
          <w:rFonts w:ascii="Verdana" w:hAnsi="Verdana"/>
          <w:color w:val="000000"/>
          <w:sz w:val="17"/>
          <w:szCs w:val="17"/>
          <w:vertAlign w:val="superscript"/>
        </w:rPr>
        <w:fldChar w:fldCharType="end"/>
      </w:r>
      <w:r>
        <w:rPr>
          <w:rFonts w:ascii="Verdana" w:hAnsi="Verdana"/>
          <w:color w:val="000000"/>
          <w:sz w:val="20"/>
          <w:szCs w:val="20"/>
        </w:rPr>
        <w:t> </w:t>
      </w:r>
    </w:p>
    <w:p w14:paraId="061B01B4" w14:textId="77777777" w:rsidR="00901C39" w:rsidRDefault="00901C39" w:rsidP="00901C39">
      <w:pPr>
        <w:pStyle w:val="para"/>
        <w:jc w:val="both"/>
        <w:rPr>
          <w:rFonts w:ascii="Verdana" w:hAnsi="Verdana"/>
          <w:color w:val="000000"/>
          <w:sz w:val="20"/>
          <w:szCs w:val="20"/>
        </w:rPr>
      </w:pPr>
      <w:r>
        <w:rPr>
          <w:rFonts w:ascii="Verdana" w:hAnsi="Verdana"/>
          <w:color w:val="000000"/>
          <w:sz w:val="20"/>
          <w:szCs w:val="20"/>
        </w:rPr>
        <w:t xml:space="preserve">The Mithraeum at Caesarea </w:t>
      </w:r>
      <w:proofErr w:type="spellStart"/>
      <w:r>
        <w:rPr>
          <w:rFonts w:ascii="Verdana" w:hAnsi="Verdana"/>
          <w:color w:val="000000"/>
          <w:sz w:val="20"/>
          <w:szCs w:val="20"/>
        </w:rPr>
        <w:t>Maritima</w:t>
      </w:r>
      <w:proofErr w:type="spellEnd"/>
      <w:r>
        <w:rPr>
          <w:rFonts w:ascii="Verdana" w:hAnsi="Verdana"/>
          <w:color w:val="000000"/>
          <w:sz w:val="20"/>
          <w:szCs w:val="20"/>
        </w:rPr>
        <w:t xml:space="preserve"> is the only one in Palestine and the date is inferred.</w:t>
      </w:r>
      <w:bookmarkStart w:id="11" w:name="FN12"/>
      <w:bookmarkEnd w:id="11"/>
      <w:r>
        <w:rPr>
          <w:rFonts w:ascii="Verdana" w:hAnsi="Verdana"/>
          <w:color w:val="000000"/>
          <w:sz w:val="17"/>
          <w:szCs w:val="17"/>
          <w:vertAlign w:val="superscript"/>
        </w:rPr>
        <w:fldChar w:fldCharType="begin"/>
      </w:r>
      <w:r>
        <w:rPr>
          <w:rFonts w:ascii="Verdana" w:hAnsi="Verdana"/>
          <w:color w:val="000000"/>
          <w:sz w:val="17"/>
          <w:szCs w:val="17"/>
          <w:vertAlign w:val="superscript"/>
        </w:rPr>
        <w:instrText xml:space="preserve"> HYPERLINK "http://www.tertullian.org/rpearse/mithras/display.php?page=History" \l "note12" </w:instrText>
      </w:r>
      <w:r>
        <w:rPr>
          <w:rFonts w:ascii="Verdana" w:hAnsi="Verdana"/>
          <w:color w:val="000000"/>
          <w:sz w:val="17"/>
          <w:szCs w:val="17"/>
          <w:vertAlign w:val="superscript"/>
        </w:rPr>
        <w:fldChar w:fldCharType="separate"/>
      </w:r>
      <w:r>
        <w:rPr>
          <w:rStyle w:val="Hyperlink"/>
          <w:rFonts w:ascii="Verdana" w:hAnsi="Verdana"/>
          <w:sz w:val="17"/>
          <w:szCs w:val="17"/>
          <w:vertAlign w:val="superscript"/>
        </w:rPr>
        <w:t>12</w:t>
      </w:r>
      <w:r>
        <w:rPr>
          <w:rFonts w:ascii="Verdana" w:hAnsi="Verdana"/>
          <w:color w:val="000000"/>
          <w:sz w:val="17"/>
          <w:szCs w:val="17"/>
          <w:vertAlign w:val="superscript"/>
        </w:rPr>
        <w:fldChar w:fldCharType="end"/>
      </w:r>
    </w:p>
    <w:p w14:paraId="551CFF00" w14:textId="77777777" w:rsidR="00EA2D49" w:rsidRPr="00901C39" w:rsidRDefault="00901C39" w:rsidP="00901C39">
      <w:pPr>
        <w:spacing w:before="100" w:beforeAutospacing="1" w:after="100" w:afterAutospacing="1" w:line="240" w:lineRule="auto"/>
        <w:rPr>
          <w:rFonts w:eastAsia="Times New Roman"/>
        </w:rPr>
      </w:pPr>
      <w:r>
        <w:rPr>
          <w:rFonts w:eastAsia="Times New Roman"/>
        </w:rPr>
        <w:lastRenderedPageBreak/>
        <w:t xml:space="preserve"> </w:t>
      </w:r>
      <w:r w:rsidR="00476F34">
        <w:rPr>
          <w:rFonts w:eastAsia="Times New Roman"/>
        </w:rPr>
        <w:t xml:space="preserve">Above him is a crescent moon, </w:t>
      </w:r>
      <w:r w:rsidR="00D83CB3">
        <w:rPr>
          <w:rFonts w:eastAsia="Times New Roman"/>
        </w:rPr>
        <w:t xml:space="preserve">the </w:t>
      </w:r>
      <w:r w:rsidR="00476F34">
        <w:rPr>
          <w:rFonts w:eastAsia="Times New Roman"/>
        </w:rPr>
        <w:t xml:space="preserve">symbol of Luna. </w:t>
      </w:r>
      <w:r w:rsidR="00EA2D49" w:rsidRPr="00EA2D49">
        <w:rPr>
          <w:rFonts w:eastAsia="Times New Roman"/>
        </w:rPr>
        <w:t xml:space="preserve">On either side of her </w:t>
      </w:r>
      <w:r w:rsidR="004409F1">
        <w:rPr>
          <w:rFonts w:eastAsia="Times New Roman"/>
        </w:rPr>
        <w:t>cavalry greet</w:t>
      </w:r>
      <w:r w:rsidR="00D07005">
        <w:rPr>
          <w:rFonts w:eastAsia="Times New Roman"/>
        </w:rPr>
        <w:t xml:space="preserve"> the goddess. The horse on the left</w:t>
      </w:r>
      <w:r w:rsidR="00EA2D49" w:rsidRPr="00EA2D49">
        <w:rPr>
          <w:rFonts w:eastAsia="Times New Roman"/>
        </w:rPr>
        <w:t xml:space="preserve"> step on a fish (on the proper right hand side of the central figure) and a man lying on the ground (on her proper left-hand side). </w:t>
      </w:r>
    </w:p>
    <w:p w14:paraId="546F8E12" w14:textId="77777777" w:rsidR="00EA2D49" w:rsidRPr="00EA2D49" w:rsidRDefault="00EA2D49" w:rsidP="00EA2D49">
      <w:pPr>
        <w:spacing w:before="100" w:beforeAutospacing="1" w:after="100" w:afterAutospacing="1" w:line="240" w:lineRule="auto"/>
        <w:rPr>
          <w:rFonts w:eastAsia="Times New Roman"/>
          <w:i/>
          <w:iCs/>
        </w:rPr>
      </w:pPr>
      <w:r w:rsidRPr="00EA2D49">
        <w:rPr>
          <w:rFonts w:eastAsia="Times New Roman"/>
        </w:rPr>
        <w:t xml:space="preserve">The third register contains in the middle a couple of men (possibly priests, because on many of these plaques they are depicted boldly), grouped around a table with a fish (which has been explained as offertory meal); there are other figures in the same register. </w:t>
      </w:r>
    </w:p>
    <w:p w14:paraId="56AA3808" w14:textId="77777777" w:rsidR="00EA2D49" w:rsidRDefault="00EA2D49" w:rsidP="00EA2D49">
      <w:pPr>
        <w:spacing w:before="100" w:beforeAutospacing="1" w:after="100" w:afterAutospacing="1" w:line="240" w:lineRule="auto"/>
        <w:rPr>
          <w:rFonts w:eastAsia="Times New Roman"/>
        </w:rPr>
      </w:pPr>
      <w:r w:rsidRPr="00EA2D49">
        <w:rPr>
          <w:rFonts w:eastAsia="Times New Roman"/>
        </w:rPr>
        <w:t xml:space="preserve">In the fourth register </w:t>
      </w:r>
      <w:r w:rsidR="009C65F0">
        <w:rPr>
          <w:rFonts w:eastAsia="Times New Roman"/>
        </w:rPr>
        <w:t xml:space="preserve">symbols speak for their powers: </w:t>
      </w:r>
      <w:r w:rsidRPr="00EA2D49">
        <w:rPr>
          <w:rFonts w:eastAsia="Times New Roman"/>
        </w:rPr>
        <w:t>a tripod table with fish on it</w:t>
      </w:r>
      <w:r w:rsidR="009C65F0">
        <w:rPr>
          <w:rFonts w:eastAsia="Times New Roman"/>
        </w:rPr>
        <w:t xml:space="preserve"> is the object of Resurrection. The four elements indicted by their symbols are controlled by the Rider: Earth as a snake, Air as a rooster, Fire as a Lion and Water as a </w:t>
      </w:r>
      <w:proofErr w:type="spellStart"/>
      <w:r w:rsidR="009C65F0">
        <w:rPr>
          <w:rFonts w:eastAsia="Times New Roman"/>
        </w:rPr>
        <w:t>Kamtharos</w:t>
      </w:r>
      <w:proofErr w:type="spellEnd"/>
      <w:r w:rsidR="009C65F0">
        <w:rPr>
          <w:rFonts w:eastAsia="Times New Roman"/>
        </w:rPr>
        <w:t>.</w:t>
      </w:r>
    </w:p>
    <w:p w14:paraId="5B346F89" w14:textId="77777777" w:rsidR="00EA2D49" w:rsidRPr="00EA2D49" w:rsidRDefault="00EA2D49" w:rsidP="00EA2D49">
      <w:pPr>
        <w:spacing w:after="0"/>
        <w:rPr>
          <w:b/>
          <w:i/>
        </w:rPr>
      </w:pPr>
      <w:r w:rsidRPr="00EA2D49">
        <w:rPr>
          <w:b/>
        </w:rPr>
        <w:t>LC Classification:</w:t>
      </w:r>
    </w:p>
    <w:p w14:paraId="05A7B271" w14:textId="77777777" w:rsidR="00EA2D49" w:rsidRPr="00EA2D49" w:rsidRDefault="00EA2D49" w:rsidP="00EA2D49">
      <w:pPr>
        <w:spacing w:after="0" w:line="240" w:lineRule="auto"/>
        <w:rPr>
          <w:rFonts w:eastAsia="Times New Roman"/>
          <w:i/>
          <w:iCs/>
        </w:rPr>
      </w:pPr>
      <w:r w:rsidRPr="00EA2D49">
        <w:rPr>
          <w:b/>
        </w:rPr>
        <w:t xml:space="preserve">Date or Time Horizon: </w:t>
      </w:r>
      <w:r w:rsidRPr="00EA2D49">
        <w:rPr>
          <w:rFonts w:eastAsia="Times New Roman"/>
        </w:rPr>
        <w:t>Circa 2nd-4th century C.E.</w:t>
      </w:r>
    </w:p>
    <w:p w14:paraId="0D753A19" w14:textId="77777777" w:rsidR="00EA2D49" w:rsidRPr="00EA2D49" w:rsidRDefault="00EA2D49" w:rsidP="00EA2D49">
      <w:pPr>
        <w:spacing w:after="0"/>
        <w:rPr>
          <w:b/>
          <w:i/>
        </w:rPr>
      </w:pPr>
      <w:r w:rsidRPr="00EA2D49">
        <w:rPr>
          <w:b/>
        </w:rPr>
        <w:t xml:space="preserve">Geographical Area: </w:t>
      </w:r>
    </w:p>
    <w:p w14:paraId="65428887" w14:textId="77777777" w:rsidR="00EA2D49" w:rsidRPr="00EA2D49" w:rsidRDefault="00EA2D49" w:rsidP="00EA2D49">
      <w:pPr>
        <w:spacing w:after="0"/>
        <w:rPr>
          <w:b/>
          <w:i/>
        </w:rPr>
      </w:pPr>
      <w:r w:rsidRPr="00EA2D49">
        <w:rPr>
          <w:b/>
        </w:rPr>
        <w:t>Map:</w:t>
      </w:r>
    </w:p>
    <w:p w14:paraId="447C8CC4" w14:textId="77777777" w:rsidR="00EA2D49" w:rsidRPr="00EA2D49" w:rsidRDefault="00EA2D49" w:rsidP="00EA2D49">
      <w:pPr>
        <w:spacing w:after="0"/>
        <w:rPr>
          <w:b/>
          <w:i/>
        </w:rPr>
      </w:pPr>
      <w:r w:rsidRPr="00EA2D49">
        <w:rPr>
          <w:b/>
        </w:rPr>
        <w:t>GPS coordinates:</w:t>
      </w:r>
    </w:p>
    <w:p w14:paraId="7931205A" w14:textId="77777777" w:rsidR="00EA2D49" w:rsidRPr="00EA2D49" w:rsidRDefault="00EA2D49" w:rsidP="00EA2D49">
      <w:pPr>
        <w:spacing w:after="0"/>
        <w:rPr>
          <w:b/>
          <w:i/>
        </w:rPr>
      </w:pPr>
      <w:r w:rsidRPr="00EA2D49">
        <w:rPr>
          <w:b/>
        </w:rPr>
        <w:t xml:space="preserve">Cultural Affiliation: </w:t>
      </w:r>
    </w:p>
    <w:p w14:paraId="6CB32523" w14:textId="77777777" w:rsidR="00EA2D49" w:rsidRPr="00EA2D49" w:rsidRDefault="00EA2D49" w:rsidP="00EA2D49">
      <w:pPr>
        <w:spacing w:after="0"/>
        <w:rPr>
          <w:b/>
          <w:i/>
        </w:rPr>
      </w:pPr>
      <w:r w:rsidRPr="00EA2D49">
        <w:rPr>
          <w:b/>
        </w:rPr>
        <w:t>Medium: Lead</w:t>
      </w:r>
    </w:p>
    <w:p w14:paraId="2FA4A714" w14:textId="77777777" w:rsidR="00EA2D49" w:rsidRPr="00EA2D49" w:rsidRDefault="00EA2D49" w:rsidP="00EA2D49">
      <w:pPr>
        <w:spacing w:after="0"/>
        <w:rPr>
          <w:b/>
          <w:i/>
        </w:rPr>
      </w:pPr>
      <w:r w:rsidRPr="00EA2D49">
        <w:rPr>
          <w:b/>
        </w:rPr>
        <w:t xml:space="preserve">Dimensions: </w:t>
      </w:r>
      <w:r w:rsidRPr="00EA2D49">
        <w:t>92x77x3mm, rectangular in shape and cast in relief.</w:t>
      </w:r>
    </w:p>
    <w:p w14:paraId="5AAA6B61" w14:textId="77777777" w:rsidR="00EA2D49" w:rsidRPr="00EA2D49" w:rsidRDefault="00EA2D49" w:rsidP="00EA2D49">
      <w:pPr>
        <w:spacing w:after="0"/>
        <w:rPr>
          <w:b/>
          <w:i/>
        </w:rPr>
      </w:pPr>
      <w:r w:rsidRPr="00EA2D49">
        <w:rPr>
          <w:b/>
        </w:rPr>
        <w:t xml:space="preserve">Weight:  </w:t>
      </w:r>
    </w:p>
    <w:p w14:paraId="56E63C28" w14:textId="77777777" w:rsidR="00EA2D49" w:rsidRPr="00EA2D49" w:rsidRDefault="00EA2D49" w:rsidP="00EA2D49">
      <w:pPr>
        <w:spacing w:after="0" w:line="240" w:lineRule="auto"/>
        <w:rPr>
          <w:rFonts w:eastAsia="Times New Roman"/>
          <w:i/>
          <w:iCs/>
        </w:rPr>
      </w:pPr>
      <w:r w:rsidRPr="00EA2D49">
        <w:rPr>
          <w:b/>
        </w:rPr>
        <w:t xml:space="preserve">Condition: original, </w:t>
      </w:r>
      <w:proofErr w:type="gramStart"/>
      <w:r w:rsidRPr="00EA2D49">
        <w:rPr>
          <w:rFonts w:eastAsia="Times New Roman"/>
        </w:rPr>
        <w:t>Minor</w:t>
      </w:r>
      <w:proofErr w:type="gramEnd"/>
      <w:r w:rsidRPr="00EA2D49">
        <w:rPr>
          <w:rFonts w:eastAsia="Times New Roman"/>
        </w:rPr>
        <w:t xml:space="preserve"> damage to left bottom of border, otherwise well preserved.</w:t>
      </w:r>
    </w:p>
    <w:p w14:paraId="599EB527" w14:textId="77777777" w:rsidR="00EA2D49" w:rsidRPr="00EA2D49" w:rsidRDefault="00EA2D49" w:rsidP="00EA2D49">
      <w:pPr>
        <w:rPr>
          <w:rFonts w:eastAsia="Times New Roman"/>
          <w:i/>
          <w:iCs/>
        </w:rPr>
      </w:pPr>
      <w:r w:rsidRPr="00EA2D49">
        <w:rPr>
          <w:b/>
        </w:rPr>
        <w:t xml:space="preserve">Provenance: </w:t>
      </w:r>
      <w:r w:rsidRPr="00EA2D49">
        <w:rPr>
          <w:rFonts w:eastAsia="Times New Roman"/>
        </w:rPr>
        <w:t xml:space="preserve">Collection of Professor Rudolf Franz </w:t>
      </w:r>
      <w:proofErr w:type="spellStart"/>
      <w:r w:rsidRPr="00EA2D49">
        <w:rPr>
          <w:rFonts w:eastAsia="Times New Roman"/>
        </w:rPr>
        <w:t>Ertl</w:t>
      </w:r>
      <w:proofErr w:type="spellEnd"/>
      <w:r w:rsidRPr="00EA2D49">
        <w:rPr>
          <w:rFonts w:eastAsia="Times New Roman"/>
        </w:rPr>
        <w:t xml:space="preserve">. He published part of his collection of cult plaques in the book </w:t>
      </w:r>
      <w:proofErr w:type="spellStart"/>
      <w:r w:rsidRPr="00EA2D49">
        <w:rPr>
          <w:rFonts w:eastAsia="Times New Roman"/>
        </w:rPr>
        <w:t>Donaureiter</w:t>
      </w:r>
      <w:proofErr w:type="spellEnd"/>
      <w:r w:rsidRPr="00EA2D49">
        <w:rPr>
          <w:rFonts w:eastAsia="Times New Roman"/>
        </w:rPr>
        <w:t xml:space="preserve"> – </w:t>
      </w:r>
      <w:proofErr w:type="spellStart"/>
      <w:r w:rsidRPr="00EA2D49">
        <w:rPr>
          <w:rFonts w:eastAsia="Times New Roman"/>
        </w:rPr>
        <w:t>Bleivotivtafeln</w:t>
      </w:r>
      <w:proofErr w:type="spellEnd"/>
      <w:r w:rsidRPr="00EA2D49">
        <w:rPr>
          <w:rFonts w:eastAsia="Times New Roman"/>
        </w:rPr>
        <w:t xml:space="preserve">. </w:t>
      </w:r>
      <w:proofErr w:type="spellStart"/>
      <w:r w:rsidRPr="00EA2D49">
        <w:rPr>
          <w:rFonts w:eastAsia="Times New Roman"/>
        </w:rPr>
        <w:t>Versuch</w:t>
      </w:r>
      <w:proofErr w:type="spellEnd"/>
      <w:r w:rsidRPr="00EA2D49">
        <w:rPr>
          <w:rFonts w:eastAsia="Times New Roman"/>
        </w:rPr>
        <w:t xml:space="preserve"> </w:t>
      </w:r>
      <w:proofErr w:type="spellStart"/>
      <w:r w:rsidRPr="00EA2D49">
        <w:rPr>
          <w:rFonts w:eastAsia="Times New Roman"/>
        </w:rPr>
        <w:t>einer</w:t>
      </w:r>
      <w:proofErr w:type="spellEnd"/>
      <w:r w:rsidRPr="00EA2D49">
        <w:rPr>
          <w:rFonts w:eastAsia="Times New Roman"/>
        </w:rPr>
        <w:t xml:space="preserve"> </w:t>
      </w:r>
      <w:proofErr w:type="spellStart"/>
      <w:r w:rsidRPr="00EA2D49">
        <w:rPr>
          <w:rFonts w:eastAsia="Times New Roman"/>
        </w:rPr>
        <w:t>Typologie</w:t>
      </w:r>
      <w:proofErr w:type="spellEnd"/>
      <w:r w:rsidRPr="00EA2D49">
        <w:rPr>
          <w:rFonts w:eastAsia="Times New Roman"/>
        </w:rPr>
        <w:t xml:space="preserve"> (Wien, 1996). </w:t>
      </w:r>
      <w:proofErr w:type="spellStart"/>
      <w:r w:rsidRPr="00EA2D49">
        <w:rPr>
          <w:rFonts w:eastAsia="Times New Roman"/>
        </w:rPr>
        <w:t>Reinhard</w:t>
      </w:r>
      <w:proofErr w:type="spellEnd"/>
      <w:r w:rsidRPr="00EA2D49">
        <w:rPr>
          <w:rFonts w:eastAsia="Times New Roman"/>
        </w:rPr>
        <w:t xml:space="preserve"> </w:t>
      </w:r>
      <w:proofErr w:type="spellStart"/>
      <w:r w:rsidRPr="00EA2D49">
        <w:rPr>
          <w:rFonts w:eastAsia="Times New Roman"/>
        </w:rPr>
        <w:t>Dollinger</w:t>
      </w:r>
      <w:proofErr w:type="spellEnd"/>
    </w:p>
    <w:p w14:paraId="38988537" w14:textId="77777777" w:rsidR="00EA2D49" w:rsidRPr="00EA2D49" w:rsidRDefault="00EA2D49" w:rsidP="00EA2D49">
      <w:pPr>
        <w:spacing w:after="0" w:line="240" w:lineRule="auto"/>
        <w:rPr>
          <w:rFonts w:eastAsia="Times New Roman"/>
          <w:i/>
          <w:iCs/>
        </w:rPr>
      </w:pPr>
      <w:r w:rsidRPr="00EA2D49">
        <w:rPr>
          <w:rFonts w:eastAsia="Times New Roman"/>
        </w:rPr>
        <w:t>45 Great Cumberland Place</w:t>
      </w:r>
    </w:p>
    <w:p w14:paraId="4E3B65F9" w14:textId="77777777" w:rsidR="00EA2D49" w:rsidRPr="00EA2D49" w:rsidRDefault="00EA2D49" w:rsidP="00EA2D49">
      <w:pPr>
        <w:spacing w:after="0" w:line="240" w:lineRule="auto"/>
        <w:rPr>
          <w:rFonts w:eastAsia="Times New Roman"/>
          <w:i/>
          <w:iCs/>
        </w:rPr>
      </w:pPr>
      <w:r w:rsidRPr="00EA2D49">
        <w:rPr>
          <w:rFonts w:eastAsia="Times New Roman"/>
        </w:rPr>
        <w:t>W1H7DL Marble Arch, London</w:t>
      </w:r>
    </w:p>
    <w:p w14:paraId="57C3D6E0" w14:textId="77777777" w:rsidR="00EA2D49" w:rsidRPr="00EA2D49" w:rsidRDefault="00EA2D49" w:rsidP="00EA2D49">
      <w:pPr>
        <w:spacing w:after="0" w:line="240" w:lineRule="auto"/>
        <w:rPr>
          <w:rFonts w:eastAsia="Times New Roman"/>
          <w:i/>
          <w:iCs/>
        </w:rPr>
      </w:pPr>
      <w:proofErr w:type="spellStart"/>
      <w:r w:rsidRPr="00EA2D49">
        <w:rPr>
          <w:rFonts w:eastAsia="Times New Roman"/>
        </w:rPr>
        <w:t>Großbritannien</w:t>
      </w:r>
      <w:proofErr w:type="spellEnd"/>
    </w:p>
    <w:p w14:paraId="0F172BEA" w14:textId="77777777" w:rsidR="00EA2D49" w:rsidRPr="00EA2D49" w:rsidRDefault="00EA2D49" w:rsidP="00EA2D49">
      <w:pPr>
        <w:spacing w:after="0" w:line="240" w:lineRule="auto"/>
        <w:rPr>
          <w:rFonts w:eastAsia="Times New Roman"/>
          <w:i/>
          <w:iCs/>
        </w:rPr>
      </w:pPr>
    </w:p>
    <w:p w14:paraId="06FC7000" w14:textId="77777777" w:rsidR="00EA2D49" w:rsidRPr="00EA2D49" w:rsidRDefault="00EA2D49" w:rsidP="00EA2D49">
      <w:pPr>
        <w:spacing w:after="0"/>
        <w:rPr>
          <w:b/>
          <w:i/>
        </w:rPr>
      </w:pPr>
      <w:r w:rsidRPr="00EA2D49">
        <w:rPr>
          <w:b/>
        </w:rPr>
        <w:t>Discussion:</w:t>
      </w:r>
    </w:p>
    <w:p w14:paraId="1D616820"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r w:rsidRPr="00EA2D49">
        <w:rPr>
          <w:color w:val="211B14"/>
        </w:rPr>
        <w:t xml:space="preserve">The protector of horses, mules, and cavalry, </w:t>
      </w:r>
      <w:proofErr w:type="spellStart"/>
      <w:r w:rsidRPr="00EA2D49">
        <w:rPr>
          <w:color w:val="211B14"/>
        </w:rPr>
        <w:t>Epona</w:t>
      </w:r>
      <w:proofErr w:type="spellEnd"/>
      <w:r w:rsidRPr="00EA2D49">
        <w:rPr>
          <w:color w:val="211B14"/>
        </w:rPr>
        <w:t xml:space="preserve"> was one of the only non-Roman goddesses to have been wholly adopted by the Roman Empire.  Often depicted astride a horse, </w:t>
      </w:r>
      <w:proofErr w:type="spellStart"/>
      <w:r w:rsidRPr="00EA2D49">
        <w:rPr>
          <w:color w:val="211B14"/>
        </w:rPr>
        <w:t>Epona</w:t>
      </w:r>
      <w:proofErr w:type="spellEnd"/>
      <w:r w:rsidRPr="00EA2D49">
        <w:rPr>
          <w:color w:val="211B14"/>
        </w:rPr>
        <w:t xml:space="preserve"> resonated in the forces of the Roman cavalry as an inspiration and guide through even the darkest of battles, and she remained one of their most worshipped goddesses between the first and third centuries AD.</w:t>
      </w:r>
    </w:p>
    <w:p w14:paraId="3CE448F9"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r w:rsidRPr="00EA2D49">
        <w:rPr>
          <w:color w:val="211B14"/>
        </w:rPr>
        <w:t xml:space="preserve">Interestingly, </w:t>
      </w:r>
      <w:proofErr w:type="spellStart"/>
      <w:r w:rsidRPr="00EA2D49">
        <w:rPr>
          <w:color w:val="211B14"/>
        </w:rPr>
        <w:t>Epona</w:t>
      </w:r>
      <w:proofErr w:type="spellEnd"/>
      <w:r w:rsidRPr="00EA2D49">
        <w:rPr>
          <w:color w:val="211B14"/>
        </w:rPr>
        <w:t xml:space="preserve"> was also seen as a goddess of fertility, accompanied in many of her depictions by grain or a cornucopia. Coupled with the worship of her equine prowess in the military, it is evident she was seen both in </w:t>
      </w:r>
      <w:proofErr w:type="spellStart"/>
      <w:r w:rsidRPr="00EA2D49">
        <w:rPr>
          <w:color w:val="211B14"/>
        </w:rPr>
        <w:t>Gaulish</w:t>
      </w:r>
      <w:proofErr w:type="spellEnd"/>
      <w:r w:rsidRPr="00EA2D49">
        <w:rPr>
          <w:color w:val="211B14"/>
        </w:rPr>
        <w:t xml:space="preserve"> and Roman cultures as a deity of prosperity within the equestrian home and on the battlefield.</w:t>
      </w:r>
    </w:p>
    <w:p w14:paraId="1CD05EE3"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r w:rsidRPr="00EA2D49">
        <w:rPr>
          <w:color w:val="211B14"/>
        </w:rPr>
        <w:t xml:space="preserve">It has also been argued that </w:t>
      </w:r>
      <w:proofErr w:type="spellStart"/>
      <w:r w:rsidRPr="00EA2D49">
        <w:rPr>
          <w:color w:val="211B14"/>
        </w:rPr>
        <w:t>Epona</w:t>
      </w:r>
      <w:proofErr w:type="spellEnd"/>
      <w:r w:rsidRPr="00EA2D49">
        <w:rPr>
          <w:color w:val="211B14"/>
        </w:rPr>
        <w:t xml:space="preserve"> served as an escort for souls into the afterlife. The presence of a statue of </w:t>
      </w:r>
      <w:proofErr w:type="spellStart"/>
      <w:r w:rsidRPr="00EA2D49">
        <w:rPr>
          <w:color w:val="211B14"/>
        </w:rPr>
        <w:t>Epona</w:t>
      </w:r>
      <w:proofErr w:type="spellEnd"/>
      <w:r w:rsidRPr="00EA2D49">
        <w:rPr>
          <w:color w:val="211B14"/>
        </w:rPr>
        <w:t xml:space="preserve"> in her horse form </w:t>
      </w:r>
      <w:hyperlink r:id="rId52" w:tgtFrame="_blank" w:history="1">
        <w:r w:rsidRPr="00EA2D49">
          <w:rPr>
            <w:rStyle w:val="Hyperlink"/>
            <w:b/>
            <w:bCs/>
            <w:color w:val="A7691B"/>
            <w:bdr w:val="none" w:sz="0" w:space="0" w:color="auto" w:frame="1"/>
          </w:rPr>
          <w:t>was found in the grave of a young girl </w:t>
        </w:r>
      </w:hyperlink>
      <w:r w:rsidRPr="00EA2D49">
        <w:rPr>
          <w:color w:val="211B14"/>
        </w:rPr>
        <w:t xml:space="preserve">who died in the 2nd century and seems to support this notion. That burial was discovered in </w:t>
      </w:r>
      <w:proofErr w:type="spellStart"/>
      <w:r w:rsidRPr="00EA2D49">
        <w:rPr>
          <w:color w:val="211B14"/>
        </w:rPr>
        <w:t>Godmanchester</w:t>
      </w:r>
      <w:proofErr w:type="spellEnd"/>
      <w:r w:rsidRPr="00EA2D49">
        <w:rPr>
          <w:color w:val="211B14"/>
        </w:rPr>
        <w:t xml:space="preserve"> (Roman </w:t>
      </w:r>
      <w:proofErr w:type="spellStart"/>
      <w:r w:rsidRPr="00EA2D49">
        <w:rPr>
          <w:color w:val="211B14"/>
        </w:rPr>
        <w:t>Durovigutum</w:t>
      </w:r>
      <w:proofErr w:type="spellEnd"/>
      <w:r w:rsidRPr="00EA2D49">
        <w:rPr>
          <w:color w:val="211B14"/>
        </w:rPr>
        <w:t xml:space="preserve">), in the Huntingdonshire district of </w:t>
      </w:r>
      <w:proofErr w:type="spellStart"/>
      <w:r w:rsidRPr="00EA2D49">
        <w:rPr>
          <w:color w:val="211B14"/>
        </w:rPr>
        <w:t>Cambridgeshire</w:t>
      </w:r>
      <w:proofErr w:type="spellEnd"/>
      <w:r w:rsidRPr="00EA2D49">
        <w:rPr>
          <w:color w:val="211B14"/>
        </w:rPr>
        <w:t>, England.</w:t>
      </w:r>
    </w:p>
    <w:p w14:paraId="00D4E98F"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r w:rsidRPr="00EA2D49">
        <w:rPr>
          <w:color w:val="211B14"/>
        </w:rPr>
        <w:t xml:space="preserve">Originally from Gaul, </w:t>
      </w:r>
      <w:proofErr w:type="spellStart"/>
      <w:r w:rsidRPr="00EA2D49">
        <w:rPr>
          <w:color w:val="211B14"/>
        </w:rPr>
        <w:t>Epona</w:t>
      </w:r>
      <w:proofErr w:type="spellEnd"/>
      <w:r w:rsidRPr="00EA2D49">
        <w:rPr>
          <w:color w:val="211B14"/>
        </w:rPr>
        <w:t xml:space="preserve"> was worshipped in Britain throughout the Iron Age, coming to the continent during the time of the Romans. As far as modern scholarship can tell, her worship </w:t>
      </w:r>
      <w:r w:rsidRPr="00EA2D49">
        <w:rPr>
          <w:color w:val="211B14"/>
        </w:rPr>
        <w:lastRenderedPageBreak/>
        <w:t xml:space="preserve">extended as far north as the Strathclyde Region in Scotland, with depictions of her found on the Roman wall forts of Hadrian and </w:t>
      </w:r>
      <w:proofErr w:type="spellStart"/>
      <w:r w:rsidRPr="00EA2D49">
        <w:rPr>
          <w:color w:val="211B14"/>
        </w:rPr>
        <w:t>Antonine</w:t>
      </w:r>
      <w:proofErr w:type="spellEnd"/>
      <w:r w:rsidRPr="00EA2D49">
        <w:rPr>
          <w:color w:val="211B14"/>
        </w:rPr>
        <w:t xml:space="preserve">, but her veneration stretched no further than the farthest reach of the Empire.  There is no evidence of </w:t>
      </w:r>
      <w:proofErr w:type="spellStart"/>
      <w:r w:rsidRPr="00EA2D49">
        <w:rPr>
          <w:color w:val="211B14"/>
        </w:rPr>
        <w:t>Epona</w:t>
      </w:r>
      <w:proofErr w:type="spellEnd"/>
      <w:r w:rsidRPr="00EA2D49">
        <w:rPr>
          <w:color w:val="211B14"/>
        </w:rPr>
        <w:t xml:space="preserve"> in the Near East - an understandable lack, as the Romans were never able to conquer or occupy the Persian Empire. It is unknown from where, exactly, </w:t>
      </w:r>
      <w:proofErr w:type="spellStart"/>
      <w:r w:rsidRPr="00EA2D49">
        <w:rPr>
          <w:color w:val="211B14"/>
        </w:rPr>
        <w:t>Epona</w:t>
      </w:r>
      <w:proofErr w:type="spellEnd"/>
      <w:r w:rsidRPr="00EA2D49">
        <w:rPr>
          <w:color w:val="211B14"/>
        </w:rPr>
        <w:t xml:space="preserve"> originated but she was prevalent throughout the tribes of the Celts and quickly became widespread throughout the Empire as well.</w:t>
      </w:r>
    </w:p>
    <w:p w14:paraId="0310C42E" w14:textId="77777777" w:rsidR="00EA2D49" w:rsidRPr="00EA2D49" w:rsidRDefault="00EA2D49" w:rsidP="00EA2D49">
      <w:pPr>
        <w:rPr>
          <w:color w:val="211B14"/>
        </w:rPr>
      </w:pPr>
      <w:proofErr w:type="spellStart"/>
      <w:r w:rsidRPr="00EA2D49">
        <w:rPr>
          <w:color w:val="211B14"/>
        </w:rPr>
        <w:t>Epona</w:t>
      </w:r>
      <w:proofErr w:type="spellEnd"/>
      <w:r w:rsidRPr="00EA2D49">
        <w:rPr>
          <w:color w:val="211B14"/>
        </w:rPr>
        <w:t xml:space="preserve"> made her way to Rome through the aid of the Roman military. The Roman cavalry was formed of foreign auxiliaries from groups and tribes conquered by the Empire.  Though many of these men were not citizens, citizenship could be attained after a certain number of years in the military, which meant that the Roman forces were exposed to foreign religions quite often and for long periods of time.  Even though </w:t>
      </w:r>
      <w:proofErr w:type="spellStart"/>
      <w:r w:rsidRPr="00EA2D49">
        <w:rPr>
          <w:color w:val="211B14"/>
        </w:rPr>
        <w:t>Gauls</w:t>
      </w:r>
      <w:proofErr w:type="spellEnd"/>
      <w:r w:rsidRPr="00EA2D49">
        <w:rPr>
          <w:color w:val="211B14"/>
        </w:rPr>
        <w:t xml:space="preserve"> were not one of the prominent groups in the cavalry, </w:t>
      </w:r>
      <w:proofErr w:type="spellStart"/>
      <w:r w:rsidRPr="00EA2D49">
        <w:rPr>
          <w:color w:val="211B14"/>
        </w:rPr>
        <w:t>Epona</w:t>
      </w:r>
      <w:proofErr w:type="spellEnd"/>
      <w:r w:rsidRPr="00EA2D49">
        <w:rPr>
          <w:color w:val="211B14"/>
        </w:rPr>
        <w:t xml:space="preserve"> was introduced to this amalgamation of men during their time fighting in Gaul. With so many men from so many different cultures gathered together with such a prestigious equestrian duty to perform, it is natural that they would desire their own religious spirit or guide. Upon discovering her impression in Gaul, </w:t>
      </w:r>
      <w:proofErr w:type="spellStart"/>
      <w:r w:rsidRPr="00EA2D49">
        <w:rPr>
          <w:color w:val="211B14"/>
        </w:rPr>
        <w:t>Epona</w:t>
      </w:r>
      <w:proofErr w:type="spellEnd"/>
      <w:r w:rsidRPr="00EA2D49">
        <w:rPr>
          <w:color w:val="211B14"/>
        </w:rPr>
        <w:t xml:space="preserve"> became the perfect choice. </w:t>
      </w:r>
    </w:p>
    <w:p w14:paraId="3542D927" w14:textId="77777777" w:rsidR="00EA2D49" w:rsidRPr="00EA2D49" w:rsidRDefault="00EA2D49" w:rsidP="00EA2D49">
      <w:pPr>
        <w:pStyle w:val="NormalWeb"/>
        <w:shd w:val="clear" w:color="auto" w:fill="FFFFFF"/>
        <w:spacing w:before="0" w:beforeAutospacing="0" w:after="0" w:afterAutospacing="0"/>
        <w:jc w:val="center"/>
        <w:textAlignment w:val="baseline"/>
        <w:rPr>
          <w:color w:val="211B14"/>
        </w:rPr>
      </w:pPr>
      <w:r w:rsidRPr="00EA2D49">
        <w:rPr>
          <w:noProof/>
          <w:color w:val="211B14"/>
        </w:rPr>
        <w:lastRenderedPageBreak/>
        <w:drawing>
          <wp:inline distT="0" distB="0" distL="0" distR="0" wp14:anchorId="697F28DD" wp14:editId="4E4F987A">
            <wp:extent cx="5810250" cy="7086600"/>
            <wp:effectExtent l="0" t="0" r="0" b="0"/>
            <wp:docPr id="10" name="Picture 10" descr="Small sculpture of the Roman/Celtic goddess Epona, third century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all sculpture of the Roman/Celtic goddess Epona, third century A.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0250" cy="7086600"/>
                    </a:xfrm>
                    <a:prstGeom prst="rect">
                      <a:avLst/>
                    </a:prstGeom>
                    <a:noFill/>
                    <a:ln>
                      <a:noFill/>
                    </a:ln>
                  </pic:spPr>
                </pic:pic>
              </a:graphicData>
            </a:graphic>
          </wp:inline>
        </w:drawing>
      </w:r>
    </w:p>
    <w:p w14:paraId="6091743C" w14:textId="77777777" w:rsidR="00EA2D49" w:rsidRPr="00EA2D49" w:rsidRDefault="00EA2D49" w:rsidP="00EA2D49">
      <w:pPr>
        <w:pStyle w:val="NormalWeb"/>
        <w:shd w:val="clear" w:color="auto" w:fill="FFFFFF"/>
        <w:spacing w:before="0" w:beforeAutospacing="0" w:after="0" w:afterAutospacing="0"/>
        <w:jc w:val="center"/>
        <w:textAlignment w:val="baseline"/>
        <w:rPr>
          <w:color w:val="211B14"/>
        </w:rPr>
      </w:pPr>
      <w:r w:rsidRPr="00EA2D49">
        <w:rPr>
          <w:rStyle w:val="Emphasis"/>
          <w:color w:val="211B14"/>
          <w:bdr w:val="none" w:sz="0" w:space="0" w:color="auto" w:frame="1"/>
        </w:rPr>
        <w:t xml:space="preserve">Small sculpture of the Roman/Celtic goddess </w:t>
      </w:r>
      <w:proofErr w:type="spellStart"/>
      <w:r w:rsidRPr="00EA2D49">
        <w:rPr>
          <w:rStyle w:val="Emphasis"/>
          <w:color w:val="211B14"/>
          <w:bdr w:val="none" w:sz="0" w:space="0" w:color="auto" w:frame="1"/>
        </w:rPr>
        <w:t>Epona</w:t>
      </w:r>
      <w:proofErr w:type="spellEnd"/>
      <w:r w:rsidRPr="00EA2D49">
        <w:rPr>
          <w:rStyle w:val="Emphasis"/>
          <w:color w:val="211B14"/>
          <w:bdr w:val="none" w:sz="0" w:space="0" w:color="auto" w:frame="1"/>
        </w:rPr>
        <w:t>, third century CE. </w:t>
      </w:r>
      <w:hyperlink r:id="rId54" w:tgtFrame="_blank" w:history="1">
        <w:r w:rsidRPr="00EA2D49">
          <w:rPr>
            <w:rStyle w:val="Emphasis"/>
            <w:b/>
            <w:bCs/>
            <w:color w:val="A7691B"/>
            <w:bdr w:val="none" w:sz="0" w:space="0" w:color="auto" w:frame="1"/>
          </w:rPr>
          <w:t>Public Domain</w:t>
        </w:r>
      </w:hyperlink>
    </w:p>
    <w:p w14:paraId="472502CB"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proofErr w:type="spellStart"/>
      <w:r w:rsidRPr="00EA2D49">
        <w:rPr>
          <w:lang w:val="en"/>
        </w:rPr>
        <w:t>Epona</w:t>
      </w:r>
      <w:proofErr w:type="spellEnd"/>
      <w:r w:rsidRPr="00EA2D49">
        <w:rPr>
          <w:lang w:val="en"/>
        </w:rPr>
        <w:t xml:space="preserve"> was one of the gods of the Augustus Equites </w:t>
      </w:r>
      <w:proofErr w:type="spellStart"/>
      <w:r w:rsidRPr="00EA2D49">
        <w:rPr>
          <w:lang w:val="en"/>
        </w:rPr>
        <w:t>singulares</w:t>
      </w:r>
      <w:proofErr w:type="spellEnd"/>
      <w:r w:rsidRPr="00EA2D49">
        <w:rPr>
          <w:lang w:val="en"/>
        </w:rPr>
        <w:t xml:space="preserve">, who were recruited among cavalry units located in the regions on the Rhine and the Danube. </w:t>
      </w:r>
      <w:proofErr w:type="spellStart"/>
      <w:r w:rsidRPr="00EA2D49">
        <w:rPr>
          <w:color w:val="211B14"/>
        </w:rPr>
        <w:t>Epona's</w:t>
      </w:r>
      <w:proofErr w:type="spellEnd"/>
      <w:r w:rsidRPr="00EA2D49">
        <w:rPr>
          <w:color w:val="211B14"/>
        </w:rPr>
        <w:t xml:space="preserve"> distribution throughout the realm was greatly aided by the fact that the Romans were already a religiously tolerant culture. Many gods of Gaul had been brought into the Empire by marrying Roman gods (as was </w:t>
      </w:r>
      <w:r w:rsidRPr="00EA2D49">
        <w:rPr>
          <w:color w:val="211B14"/>
        </w:rPr>
        <w:lastRenderedPageBreak/>
        <w:t xml:space="preserve">the case with Mercury and </w:t>
      </w:r>
      <w:proofErr w:type="spellStart"/>
      <w:r w:rsidRPr="00EA2D49">
        <w:rPr>
          <w:color w:val="211B14"/>
        </w:rPr>
        <w:t>Rosmerta</w:t>
      </w:r>
      <w:proofErr w:type="spellEnd"/>
      <w:r w:rsidRPr="00EA2D49">
        <w:rPr>
          <w:color w:val="211B14"/>
        </w:rPr>
        <w:t>) or by re-appropriating their names and affiliations to align with pre-existing Roman gods. </w:t>
      </w:r>
    </w:p>
    <w:p w14:paraId="71E8F192"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p>
    <w:p w14:paraId="1088675A" w14:textId="77777777" w:rsidR="00EA2D49" w:rsidRPr="00EA2D49" w:rsidRDefault="00EA2D49" w:rsidP="00EA2D49">
      <w:pPr>
        <w:pStyle w:val="NormalWeb"/>
        <w:shd w:val="clear" w:color="auto" w:fill="FFFFFF"/>
        <w:spacing w:before="0" w:beforeAutospacing="0" w:after="0" w:afterAutospacing="0"/>
        <w:jc w:val="center"/>
        <w:textAlignment w:val="baseline"/>
        <w:rPr>
          <w:color w:val="211B14"/>
        </w:rPr>
      </w:pPr>
      <w:r w:rsidRPr="00EA2D49">
        <w:rPr>
          <w:noProof/>
          <w:color w:val="211B14"/>
        </w:rPr>
        <w:drawing>
          <wp:inline distT="0" distB="0" distL="0" distR="0" wp14:anchorId="5E995344" wp14:editId="3B1C3477">
            <wp:extent cx="5810250" cy="7499350"/>
            <wp:effectExtent l="0" t="0" r="0" b="6350"/>
            <wp:docPr id="9" name="Picture 9" descr="Relief of Mercury and Rosmerta from Eisenberg in present-day Rhineland-Palati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ief of Mercury and Rosmerta from Eisenberg in present-day Rhineland-Palatina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0250" cy="7499350"/>
                    </a:xfrm>
                    <a:prstGeom prst="rect">
                      <a:avLst/>
                    </a:prstGeom>
                    <a:noFill/>
                    <a:ln>
                      <a:noFill/>
                    </a:ln>
                  </pic:spPr>
                </pic:pic>
              </a:graphicData>
            </a:graphic>
          </wp:inline>
        </w:drawing>
      </w:r>
    </w:p>
    <w:p w14:paraId="5BF19E2B" w14:textId="77777777" w:rsidR="00EA2D49" w:rsidRPr="00EA2D49" w:rsidRDefault="00EA2D49" w:rsidP="00EA2D49">
      <w:pPr>
        <w:pStyle w:val="NormalWeb"/>
        <w:shd w:val="clear" w:color="auto" w:fill="FFFFFF"/>
        <w:spacing w:before="0" w:beforeAutospacing="0" w:after="0" w:afterAutospacing="0"/>
        <w:jc w:val="center"/>
        <w:textAlignment w:val="baseline"/>
        <w:rPr>
          <w:color w:val="211B14"/>
        </w:rPr>
      </w:pPr>
      <w:r w:rsidRPr="00EA2D49">
        <w:rPr>
          <w:rStyle w:val="Emphasis"/>
          <w:color w:val="211B14"/>
          <w:bdr w:val="none" w:sz="0" w:space="0" w:color="auto" w:frame="1"/>
        </w:rPr>
        <w:lastRenderedPageBreak/>
        <w:t xml:space="preserve">Relief of Mercury and </w:t>
      </w:r>
      <w:proofErr w:type="spellStart"/>
      <w:r w:rsidRPr="00EA2D49">
        <w:rPr>
          <w:rStyle w:val="Emphasis"/>
          <w:color w:val="211B14"/>
          <w:bdr w:val="none" w:sz="0" w:space="0" w:color="auto" w:frame="1"/>
        </w:rPr>
        <w:t>Rosmerta</w:t>
      </w:r>
      <w:proofErr w:type="spellEnd"/>
      <w:r w:rsidRPr="00EA2D49">
        <w:rPr>
          <w:rStyle w:val="Emphasis"/>
          <w:color w:val="211B14"/>
          <w:bdr w:val="none" w:sz="0" w:space="0" w:color="auto" w:frame="1"/>
        </w:rPr>
        <w:t xml:space="preserve"> from Eisenberg in present-day Rhineland-Palatinate. Wikimedia, </w:t>
      </w:r>
      <w:proofErr w:type="gramStart"/>
      <w:r w:rsidRPr="00EA2D49">
        <w:rPr>
          <w:rStyle w:val="Emphasis"/>
          <w:color w:val="211B14"/>
          <w:bdr w:val="none" w:sz="0" w:space="0" w:color="auto" w:frame="1"/>
        </w:rPr>
        <w:t>( </w:t>
      </w:r>
      <w:proofErr w:type="gramEnd"/>
      <w:r w:rsidRPr="00EA2D49">
        <w:rPr>
          <w:rStyle w:val="Emphasis"/>
          <w:color w:val="211B14"/>
          <w:bdr w:val="none" w:sz="0" w:space="0" w:color="auto" w:frame="1"/>
        </w:rPr>
        <w:fldChar w:fldCharType="begin"/>
      </w:r>
      <w:r w:rsidRPr="00EA2D49">
        <w:rPr>
          <w:rStyle w:val="Emphasis"/>
          <w:color w:val="211B14"/>
          <w:bdr w:val="none" w:sz="0" w:space="0" w:color="auto" w:frame="1"/>
        </w:rPr>
        <w:instrText xml:space="preserve"> HYPERLINK "https://commons.wikimedia.org/wiki/File:Mercurius_Rosmerta_HistMusPfalz_3513.jpg" \t "_blank" </w:instrText>
      </w:r>
      <w:r w:rsidRPr="00EA2D49">
        <w:rPr>
          <w:rStyle w:val="Emphasis"/>
          <w:color w:val="211B14"/>
          <w:bdr w:val="none" w:sz="0" w:space="0" w:color="auto" w:frame="1"/>
        </w:rPr>
        <w:fldChar w:fldCharType="separate"/>
      </w:r>
      <w:r w:rsidRPr="00EA2D49">
        <w:rPr>
          <w:rStyle w:val="Hyperlink"/>
          <w:b/>
          <w:bCs/>
          <w:color w:val="A7691B"/>
          <w:bdr w:val="none" w:sz="0" w:space="0" w:color="auto" w:frame="1"/>
        </w:rPr>
        <w:t>CC BY-SA 3.0)</w:t>
      </w:r>
      <w:r w:rsidRPr="00EA2D49">
        <w:rPr>
          <w:rStyle w:val="Emphasis"/>
          <w:color w:val="211B14"/>
          <w:bdr w:val="none" w:sz="0" w:space="0" w:color="auto" w:frame="1"/>
        </w:rPr>
        <w:fldChar w:fldCharType="end"/>
      </w:r>
    </w:p>
    <w:p w14:paraId="5F4DB37B"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proofErr w:type="spellStart"/>
      <w:r w:rsidRPr="00EA2D49">
        <w:rPr>
          <w:color w:val="211B14"/>
        </w:rPr>
        <w:t>Epona</w:t>
      </w:r>
      <w:proofErr w:type="spellEnd"/>
      <w:r w:rsidRPr="00EA2D49">
        <w:rPr>
          <w:color w:val="211B14"/>
        </w:rPr>
        <w:t xml:space="preserve"> is unique in that she was not renamed or married to a Roman husband—she came to Rome as herself and blended quite smoothly into the Roman military.  She is the only known Celtic deity to have been embraced in her original form by the Empire, with little adjustment made to her list of attributes. Her likeability spread outside of the military and into the homes of the Roman people as well. </w:t>
      </w:r>
    </w:p>
    <w:p w14:paraId="42EB6A0C"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r w:rsidRPr="00EA2D49">
        <w:rPr>
          <w:color w:val="211B14"/>
        </w:rPr>
        <w:t xml:space="preserve">The countryside of Rome consisted of widespread farmland, an environment that led to a need for a goddess who could protect and look over the stables and horses of the common people outside of the military.  As </w:t>
      </w:r>
      <w:proofErr w:type="spellStart"/>
      <w:r w:rsidRPr="00EA2D49">
        <w:rPr>
          <w:color w:val="211B14"/>
        </w:rPr>
        <w:t>Epona</w:t>
      </w:r>
      <w:proofErr w:type="spellEnd"/>
      <w:r w:rsidRPr="00EA2D49">
        <w:rPr>
          <w:color w:val="211B14"/>
        </w:rPr>
        <w:t xml:space="preserve"> was introduced into the city of Rome, her name and image spread like wildfire. Farmers, stable hands, grooms, drivers, and so many other ordinary people who interacted with horses and mules on a day to day basis welcomed </w:t>
      </w:r>
      <w:proofErr w:type="spellStart"/>
      <w:r w:rsidRPr="00EA2D49">
        <w:rPr>
          <w:color w:val="211B14"/>
        </w:rPr>
        <w:t>Epona</w:t>
      </w:r>
      <w:proofErr w:type="spellEnd"/>
      <w:r w:rsidRPr="00EA2D49">
        <w:rPr>
          <w:color w:val="211B14"/>
        </w:rPr>
        <w:t xml:space="preserve"> into their own lives and homes, and worshipped her as frequently as the Roman military </w:t>
      </w:r>
      <w:proofErr w:type="gramStart"/>
      <w:r w:rsidRPr="00EA2D49">
        <w:rPr>
          <w:color w:val="211B14"/>
        </w:rPr>
        <w:t>She</w:t>
      </w:r>
      <w:proofErr w:type="gramEnd"/>
      <w:r w:rsidRPr="00EA2D49">
        <w:rPr>
          <w:color w:val="211B14"/>
        </w:rPr>
        <w:t xml:space="preserve"> was revered in various ways throughout the region, depending on whether the worshipper was military or civilian. The cavalry erected small shrines wherever they went, which was one of the reasons why her cult was so widespread.  They sacrificed to her before important battles and wrote numerous vows and inscriptions to her.</w:t>
      </w:r>
    </w:p>
    <w:p w14:paraId="5C502B92" w14:textId="77777777" w:rsidR="00EA2D49" w:rsidRPr="00EA2D49" w:rsidRDefault="00EA2D49" w:rsidP="00EA2D49">
      <w:pPr>
        <w:pStyle w:val="NormalWeb"/>
        <w:shd w:val="clear" w:color="auto" w:fill="FFFFFF"/>
        <w:spacing w:before="0" w:beforeAutospacing="0" w:after="0" w:afterAutospacing="0"/>
        <w:jc w:val="center"/>
        <w:textAlignment w:val="baseline"/>
        <w:rPr>
          <w:color w:val="211B14"/>
        </w:rPr>
      </w:pPr>
      <w:r w:rsidRPr="00EA2D49">
        <w:rPr>
          <w:noProof/>
          <w:color w:val="211B14"/>
        </w:rPr>
        <w:drawing>
          <wp:inline distT="0" distB="0" distL="0" distR="0" wp14:anchorId="44158E20" wp14:editId="09FA33C0">
            <wp:extent cx="2197100" cy="3308350"/>
            <wp:effectExtent l="0" t="0" r="0" b="6350"/>
            <wp:docPr id="8" name="Picture 8" descr="Small Epona sculpture from Auxois, Fr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mall Epona sculpture from Auxois, France.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97100" cy="3308350"/>
                    </a:xfrm>
                    <a:prstGeom prst="rect">
                      <a:avLst/>
                    </a:prstGeom>
                    <a:noFill/>
                    <a:ln>
                      <a:noFill/>
                    </a:ln>
                  </pic:spPr>
                </pic:pic>
              </a:graphicData>
            </a:graphic>
          </wp:inline>
        </w:drawing>
      </w:r>
    </w:p>
    <w:p w14:paraId="0AA45862" w14:textId="77777777" w:rsidR="00EA2D49" w:rsidRPr="00EA2D49" w:rsidRDefault="00EA2D49" w:rsidP="00EA2D49">
      <w:pPr>
        <w:pStyle w:val="NormalWeb"/>
        <w:shd w:val="clear" w:color="auto" w:fill="FFFFFF"/>
        <w:spacing w:before="0" w:beforeAutospacing="0" w:after="0" w:afterAutospacing="0"/>
        <w:jc w:val="center"/>
        <w:textAlignment w:val="baseline"/>
        <w:rPr>
          <w:color w:val="211B14"/>
        </w:rPr>
      </w:pPr>
      <w:r w:rsidRPr="00EA2D49">
        <w:rPr>
          <w:rStyle w:val="Emphasis"/>
          <w:color w:val="211B14"/>
          <w:bdr w:val="none" w:sz="0" w:space="0" w:color="auto" w:frame="1"/>
        </w:rPr>
        <w:t xml:space="preserve">Small </w:t>
      </w:r>
      <w:proofErr w:type="spellStart"/>
      <w:r w:rsidRPr="00EA2D49">
        <w:rPr>
          <w:rStyle w:val="Emphasis"/>
          <w:color w:val="211B14"/>
          <w:bdr w:val="none" w:sz="0" w:space="0" w:color="auto" w:frame="1"/>
        </w:rPr>
        <w:t>Epona</w:t>
      </w:r>
      <w:proofErr w:type="spellEnd"/>
      <w:r w:rsidRPr="00EA2D49">
        <w:rPr>
          <w:rStyle w:val="Emphasis"/>
          <w:color w:val="211B14"/>
          <w:bdr w:val="none" w:sz="0" w:space="0" w:color="auto" w:frame="1"/>
        </w:rPr>
        <w:t xml:space="preserve"> sculpture from </w:t>
      </w:r>
      <w:proofErr w:type="spellStart"/>
      <w:r w:rsidRPr="00EA2D49">
        <w:rPr>
          <w:rStyle w:val="Emphasis"/>
          <w:color w:val="211B14"/>
          <w:bdr w:val="none" w:sz="0" w:space="0" w:color="auto" w:frame="1"/>
        </w:rPr>
        <w:t>Auxois</w:t>
      </w:r>
      <w:proofErr w:type="spellEnd"/>
      <w:r w:rsidRPr="00EA2D49">
        <w:rPr>
          <w:rStyle w:val="Emphasis"/>
          <w:color w:val="211B14"/>
          <w:bdr w:val="none" w:sz="0" w:space="0" w:color="auto" w:frame="1"/>
        </w:rPr>
        <w:t>, France. </w:t>
      </w:r>
      <w:hyperlink r:id="rId57" w:tgtFrame="_blank" w:history="1">
        <w:r w:rsidRPr="00EA2D49">
          <w:rPr>
            <w:rStyle w:val="Emphasis"/>
            <w:b/>
            <w:bCs/>
            <w:color w:val="A7691B"/>
            <w:bdr w:val="none" w:sz="0" w:space="0" w:color="auto" w:frame="1"/>
          </w:rPr>
          <w:t>Public Domain</w:t>
        </w:r>
      </w:hyperlink>
    </w:p>
    <w:p w14:paraId="5DDF60FF"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r w:rsidRPr="00EA2D49">
        <w:rPr>
          <w:color w:val="211B14"/>
        </w:rPr>
        <w:t>In the home, there were more diminutive devices for her worship—tokens and flowers were laid out to her in countless equine locations, and small statues were often erected in houses and stables. It was on these statues that cornucopias were depicted, revealing the desire of the Roman people for her to bring fertility to their stables and strong mares to their herds. A good horse or donkey was an important source of transportation in ancient Rome—among the elite in particular, a strong horse was a valuable source of prestige.</w:t>
      </w:r>
    </w:p>
    <w:p w14:paraId="5D98F5B8"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r w:rsidRPr="00EA2D49">
        <w:rPr>
          <w:color w:val="211B14"/>
        </w:rPr>
        <w:t xml:space="preserve">Statues depicted </w:t>
      </w:r>
      <w:proofErr w:type="spellStart"/>
      <w:r w:rsidRPr="00EA2D49">
        <w:rPr>
          <w:color w:val="211B14"/>
        </w:rPr>
        <w:t>Epona</w:t>
      </w:r>
      <w:proofErr w:type="spellEnd"/>
      <w:r w:rsidRPr="00EA2D49">
        <w:rPr>
          <w:color w:val="211B14"/>
        </w:rPr>
        <w:t xml:space="preserve"> in three varying forms: astride her horse, as an imperial goddess, or riding upon a cart. It should be noted that in the </w:t>
      </w:r>
      <w:proofErr w:type="spellStart"/>
      <w:r w:rsidRPr="00EA2D49">
        <w:rPr>
          <w:color w:val="211B14"/>
        </w:rPr>
        <w:t>Gaulish</w:t>
      </w:r>
      <w:proofErr w:type="spellEnd"/>
      <w:r w:rsidRPr="00EA2D49">
        <w:rPr>
          <w:color w:val="211B14"/>
        </w:rPr>
        <w:t xml:space="preserve"> tradition, it was not customary to portray the gods in human form but rather in the form of an animal, plant, or other appropriate emblem of their worship.  Previous to the Romans, </w:t>
      </w:r>
      <w:proofErr w:type="spellStart"/>
      <w:r w:rsidRPr="00EA2D49">
        <w:rPr>
          <w:color w:val="211B14"/>
        </w:rPr>
        <w:t>Epona</w:t>
      </w:r>
      <w:proofErr w:type="spellEnd"/>
      <w:r w:rsidRPr="00EA2D49">
        <w:rPr>
          <w:color w:val="211B14"/>
        </w:rPr>
        <w:t xml:space="preserve"> was merely the image of a horse or mule. Upon </w:t>
      </w:r>
      <w:r w:rsidRPr="00EA2D49">
        <w:rPr>
          <w:color w:val="211B14"/>
        </w:rPr>
        <w:lastRenderedPageBreak/>
        <w:t>coming to Rome, she was altered to appear as the Roman gods did, thus in the three aforementioned ways.</w:t>
      </w:r>
    </w:p>
    <w:p w14:paraId="501780F0" w14:textId="77777777" w:rsidR="00EA2D49" w:rsidRPr="00EA2D49" w:rsidRDefault="00EA2D49" w:rsidP="00EA2D49">
      <w:pPr>
        <w:pStyle w:val="NormalWeb"/>
        <w:shd w:val="clear" w:color="auto" w:fill="FFFFFF"/>
        <w:spacing w:before="0" w:beforeAutospacing="0" w:after="0" w:afterAutospacing="0"/>
        <w:jc w:val="center"/>
        <w:textAlignment w:val="baseline"/>
        <w:rPr>
          <w:color w:val="211B14"/>
        </w:rPr>
      </w:pPr>
      <w:r w:rsidRPr="00EA2D49">
        <w:rPr>
          <w:noProof/>
          <w:color w:val="211B14"/>
        </w:rPr>
        <w:drawing>
          <wp:inline distT="0" distB="0" distL="0" distR="0" wp14:anchorId="5EA00339" wp14:editId="3BA87D92">
            <wp:extent cx="5810250" cy="4921250"/>
            <wp:effectExtent l="0" t="0" r="0" b="0"/>
            <wp:docPr id="7" name="Picture 7" descr="A relief depicting Epona and horses. Vorarlberg Museum, Bregenz, A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relief depicting Epona and horses. Vorarlberg Museum, Bregenz, Austri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10250" cy="4921250"/>
                    </a:xfrm>
                    <a:prstGeom prst="rect">
                      <a:avLst/>
                    </a:prstGeom>
                    <a:noFill/>
                    <a:ln>
                      <a:noFill/>
                    </a:ln>
                  </pic:spPr>
                </pic:pic>
              </a:graphicData>
            </a:graphic>
          </wp:inline>
        </w:drawing>
      </w:r>
    </w:p>
    <w:p w14:paraId="30BA6303" w14:textId="77777777" w:rsidR="00EA2D49" w:rsidRPr="00EA2D49" w:rsidRDefault="00EA2D49" w:rsidP="00EA2D49">
      <w:pPr>
        <w:pStyle w:val="NormalWeb"/>
        <w:shd w:val="clear" w:color="auto" w:fill="FFFFFF"/>
        <w:spacing w:before="0" w:beforeAutospacing="0" w:after="0" w:afterAutospacing="0"/>
        <w:jc w:val="center"/>
        <w:textAlignment w:val="baseline"/>
        <w:rPr>
          <w:color w:val="211B14"/>
        </w:rPr>
      </w:pPr>
      <w:r w:rsidRPr="00EA2D49">
        <w:rPr>
          <w:rStyle w:val="Emphasis"/>
          <w:color w:val="211B14"/>
          <w:bdr w:val="none" w:sz="0" w:space="0" w:color="auto" w:frame="1"/>
        </w:rPr>
        <w:t xml:space="preserve">A relief depicting </w:t>
      </w:r>
      <w:proofErr w:type="spellStart"/>
      <w:r w:rsidRPr="00EA2D49">
        <w:rPr>
          <w:rStyle w:val="Emphasis"/>
          <w:color w:val="211B14"/>
          <w:bdr w:val="none" w:sz="0" w:space="0" w:color="auto" w:frame="1"/>
        </w:rPr>
        <w:t>Epona</w:t>
      </w:r>
      <w:proofErr w:type="spellEnd"/>
      <w:r w:rsidRPr="00EA2D49">
        <w:rPr>
          <w:rStyle w:val="Emphasis"/>
          <w:color w:val="211B14"/>
          <w:bdr w:val="none" w:sz="0" w:space="0" w:color="auto" w:frame="1"/>
        </w:rPr>
        <w:t xml:space="preserve"> and horses. Vorarlberg Museum, </w:t>
      </w:r>
      <w:proofErr w:type="spellStart"/>
      <w:r w:rsidRPr="00EA2D49">
        <w:rPr>
          <w:rStyle w:val="Emphasis"/>
          <w:color w:val="211B14"/>
          <w:bdr w:val="none" w:sz="0" w:space="0" w:color="auto" w:frame="1"/>
        </w:rPr>
        <w:t>Bregenz</w:t>
      </w:r>
      <w:proofErr w:type="spellEnd"/>
      <w:r w:rsidRPr="00EA2D49">
        <w:rPr>
          <w:rStyle w:val="Emphasis"/>
          <w:color w:val="211B14"/>
          <w:bdr w:val="none" w:sz="0" w:space="0" w:color="auto" w:frame="1"/>
        </w:rPr>
        <w:t>, Austria. </w:t>
      </w:r>
      <w:hyperlink r:id="rId59" w:tgtFrame="_blank" w:history="1">
        <w:r w:rsidRPr="00EA2D49">
          <w:rPr>
            <w:rStyle w:val="Emphasis"/>
            <w:b/>
            <w:bCs/>
            <w:color w:val="A7691B"/>
            <w:bdr w:val="none" w:sz="0" w:space="0" w:color="auto" w:frame="1"/>
          </w:rPr>
          <w:t>Public Domain</w:t>
        </w:r>
      </w:hyperlink>
    </w:p>
    <w:p w14:paraId="79752C2C"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r w:rsidRPr="00EA2D49">
        <w:rPr>
          <w:color w:val="211B14"/>
        </w:rPr>
        <w:t xml:space="preserve">Riding was the most common way in which </w:t>
      </w:r>
      <w:proofErr w:type="spellStart"/>
      <w:r w:rsidRPr="00EA2D49">
        <w:rPr>
          <w:color w:val="211B14"/>
        </w:rPr>
        <w:t>Epona</w:t>
      </w:r>
      <w:proofErr w:type="spellEnd"/>
      <w:r w:rsidRPr="00EA2D49">
        <w:rPr>
          <w:color w:val="211B14"/>
        </w:rPr>
        <w:t xml:space="preserve"> was shown, always sidesaddle and often with a cornucopia in her hands signifying both her fertility and that of the horses under her guidance. The imperial image portrays </w:t>
      </w:r>
      <w:proofErr w:type="spellStart"/>
      <w:r w:rsidRPr="00EA2D49">
        <w:rPr>
          <w:color w:val="211B14"/>
        </w:rPr>
        <w:t>Epona</w:t>
      </w:r>
      <w:proofErr w:type="spellEnd"/>
      <w:r w:rsidRPr="00EA2D49">
        <w:rPr>
          <w:color w:val="211B14"/>
        </w:rPr>
        <w:t xml:space="preserve"> in a more regal fashion, often standing between two to four horses and either standing or seated on a throne. Images such as these were undoubtedly inspired by the art of the Roman emperor and meant to show </w:t>
      </w:r>
      <w:proofErr w:type="spellStart"/>
      <w:r w:rsidRPr="00EA2D49">
        <w:rPr>
          <w:color w:val="211B14"/>
        </w:rPr>
        <w:t>Epona</w:t>
      </w:r>
      <w:proofErr w:type="spellEnd"/>
      <w:r w:rsidRPr="00EA2D49">
        <w:rPr>
          <w:color w:val="211B14"/>
        </w:rPr>
        <w:t xml:space="preserve"> as the sovereign of both equestrians and their owners.  The cart image has the least circulation and it shows </w:t>
      </w:r>
      <w:proofErr w:type="spellStart"/>
      <w:r w:rsidRPr="00EA2D49">
        <w:rPr>
          <w:color w:val="211B14"/>
        </w:rPr>
        <w:t>Epona</w:t>
      </w:r>
      <w:proofErr w:type="spellEnd"/>
      <w:r w:rsidRPr="00EA2D49">
        <w:rPr>
          <w:color w:val="211B14"/>
        </w:rPr>
        <w:t xml:space="preserve"> in a cart or chariot lead by horses. Interestingly, these images can be seen as a servile relationship between the goddess and her creatures which may (though there is little evidence) be the reason such depictions are few and far between.</w:t>
      </w:r>
    </w:p>
    <w:p w14:paraId="1F2C9C22" w14:textId="77777777" w:rsidR="00EA2D49" w:rsidRPr="00EA2D49" w:rsidRDefault="00EA2D49" w:rsidP="00EA2D49">
      <w:pPr>
        <w:pStyle w:val="NormalWeb"/>
        <w:shd w:val="clear" w:color="auto" w:fill="FFFFFF"/>
        <w:spacing w:before="0" w:beforeAutospacing="0" w:after="0" w:afterAutospacing="0"/>
        <w:jc w:val="center"/>
        <w:textAlignment w:val="baseline"/>
        <w:rPr>
          <w:color w:val="211B14"/>
        </w:rPr>
      </w:pPr>
      <w:r w:rsidRPr="00EA2D49">
        <w:rPr>
          <w:noProof/>
          <w:color w:val="211B14"/>
        </w:rPr>
        <w:lastRenderedPageBreak/>
        <w:drawing>
          <wp:inline distT="0" distB="0" distL="0" distR="0" wp14:anchorId="49E6180A" wp14:editId="1B3514D9">
            <wp:extent cx="5810250" cy="3867150"/>
            <wp:effectExtent l="0" t="0" r="0" b="0"/>
            <wp:docPr id="6" name="Picture 6" descr="The motif of the 'Lady of the Animals' lives on this religious dep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motif of the 'Lady of the Animals' lives on this religious depic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0250" cy="3867150"/>
                    </a:xfrm>
                    <a:prstGeom prst="rect">
                      <a:avLst/>
                    </a:prstGeom>
                    <a:noFill/>
                    <a:ln>
                      <a:noFill/>
                    </a:ln>
                  </pic:spPr>
                </pic:pic>
              </a:graphicData>
            </a:graphic>
          </wp:inline>
        </w:drawing>
      </w:r>
    </w:p>
    <w:p w14:paraId="0D6E797B" w14:textId="77777777" w:rsidR="00EA2D49" w:rsidRPr="00EA2D49" w:rsidRDefault="00EA2D49" w:rsidP="00EA2D49">
      <w:pPr>
        <w:pStyle w:val="NormalWeb"/>
        <w:shd w:val="clear" w:color="auto" w:fill="FFFFFF"/>
        <w:spacing w:before="0" w:beforeAutospacing="0" w:after="0" w:afterAutospacing="0"/>
        <w:jc w:val="center"/>
        <w:textAlignment w:val="baseline"/>
        <w:rPr>
          <w:color w:val="211B14"/>
        </w:rPr>
      </w:pPr>
      <w:r w:rsidRPr="00EA2D49">
        <w:rPr>
          <w:rStyle w:val="Emphasis"/>
          <w:color w:val="211B14"/>
          <w:bdr w:val="none" w:sz="0" w:space="0" w:color="auto" w:frame="1"/>
        </w:rPr>
        <w:t xml:space="preserve">The motif of the "Lady of the Animals" lives on this religious depiction. Flanked by two horses, </w:t>
      </w:r>
      <w:proofErr w:type="spellStart"/>
      <w:r w:rsidRPr="00EA2D49">
        <w:rPr>
          <w:rStyle w:val="Emphasis"/>
          <w:color w:val="211B14"/>
          <w:bdr w:val="none" w:sz="0" w:space="0" w:color="auto" w:frame="1"/>
        </w:rPr>
        <w:t>Epona</w:t>
      </w:r>
      <w:proofErr w:type="spellEnd"/>
      <w:r w:rsidRPr="00EA2D49">
        <w:rPr>
          <w:rStyle w:val="Emphasis"/>
          <w:color w:val="211B14"/>
          <w:bdr w:val="none" w:sz="0" w:space="0" w:color="auto" w:frame="1"/>
        </w:rPr>
        <w:t xml:space="preserve"> is shown sitting on a throne holding a fruit </w:t>
      </w:r>
      <w:r w:rsidR="008C3E34">
        <w:rPr>
          <w:rStyle w:val="Emphasis"/>
          <w:color w:val="211B14"/>
          <w:bdr w:val="none" w:sz="0" w:space="0" w:color="auto" w:frame="1"/>
        </w:rPr>
        <w:t xml:space="preserve">pie </w:t>
      </w:r>
      <w:r w:rsidRPr="00EA2D49">
        <w:rPr>
          <w:rStyle w:val="Emphasis"/>
          <w:color w:val="211B14"/>
          <w:bdr w:val="none" w:sz="0" w:space="0" w:color="auto" w:frame="1"/>
        </w:rPr>
        <w:t xml:space="preserve">on her </w:t>
      </w:r>
      <w:proofErr w:type="gramStart"/>
      <w:r w:rsidR="008C3E34">
        <w:rPr>
          <w:rStyle w:val="Emphasis"/>
          <w:color w:val="211B14"/>
          <w:bdr w:val="none" w:sz="0" w:space="0" w:color="auto" w:frame="1"/>
        </w:rPr>
        <w:t>lap.</w:t>
      </w:r>
      <w:proofErr w:type="gramEnd"/>
      <w:r w:rsidR="008C3E34">
        <w:rPr>
          <w:rStyle w:val="Emphasis"/>
          <w:color w:val="211B14"/>
          <w:bdr w:val="none" w:sz="0" w:space="0" w:color="auto" w:frame="1"/>
        </w:rPr>
        <w:t xml:space="preserve"> Circa 200 CE</w:t>
      </w:r>
      <w:proofErr w:type="gramStart"/>
      <w:r w:rsidR="008C3E34">
        <w:rPr>
          <w:rStyle w:val="Emphasis"/>
          <w:color w:val="211B14"/>
          <w:bdr w:val="none" w:sz="0" w:space="0" w:color="auto" w:frame="1"/>
        </w:rPr>
        <w:t>..</w:t>
      </w:r>
      <w:proofErr w:type="gramEnd"/>
      <w:r w:rsidR="008C3E34">
        <w:rPr>
          <w:rStyle w:val="Emphasis"/>
          <w:color w:val="211B14"/>
          <w:bdr w:val="none" w:sz="0" w:space="0" w:color="auto" w:frame="1"/>
        </w:rPr>
        <w:t xml:space="preserve"> Wikimedia, (</w:t>
      </w:r>
      <w:hyperlink r:id="rId61" w:anchor="mediaviewer/File:Epona.jpg" w:tgtFrame="_blank" w:history="1">
        <w:r w:rsidRPr="00EA2D49">
          <w:rPr>
            <w:rStyle w:val="Emphasis"/>
            <w:b/>
            <w:bCs/>
            <w:color w:val="A7691B"/>
            <w:bdr w:val="none" w:sz="0" w:space="0" w:color="auto" w:frame="1"/>
          </w:rPr>
          <w:t xml:space="preserve">CC BY-SA </w:t>
        </w:r>
        <w:proofErr w:type="gramStart"/>
        <w:r w:rsidRPr="00EA2D49">
          <w:rPr>
            <w:rStyle w:val="Emphasis"/>
            <w:b/>
            <w:bCs/>
            <w:color w:val="A7691B"/>
            <w:bdr w:val="none" w:sz="0" w:space="0" w:color="auto" w:frame="1"/>
          </w:rPr>
          <w:t>2.0 </w:t>
        </w:r>
        <w:proofErr w:type="gramEnd"/>
      </w:hyperlink>
      <w:r w:rsidRPr="00EA2D49">
        <w:rPr>
          <w:rStyle w:val="Emphasis"/>
          <w:color w:val="211B14"/>
          <w:bdr w:val="none" w:sz="0" w:space="0" w:color="auto" w:frame="1"/>
        </w:rPr>
        <w:t>)</w:t>
      </w:r>
    </w:p>
    <w:p w14:paraId="62370ED7"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proofErr w:type="spellStart"/>
      <w:r w:rsidRPr="00EA2D49">
        <w:rPr>
          <w:color w:val="211B14"/>
        </w:rPr>
        <w:t>Epona</w:t>
      </w:r>
      <w:proofErr w:type="spellEnd"/>
      <w:r w:rsidRPr="00EA2D49">
        <w:rPr>
          <w:color w:val="211B14"/>
        </w:rPr>
        <w:t xml:space="preserve"> is easily one of the most interesting goddesses assimilated into the Roman Empire. The apparent seamlessness and ease of her transition is only one of the reasons why she was such a fascinating addition to the culture of the Romans. She remains an example of the ways in which foreign gods were adopted into the Empire and the reasons for these adoptions. Furthermore, her fusion into the Empire allowed for rare extensive knowledge of her original </w:t>
      </w:r>
      <w:proofErr w:type="spellStart"/>
      <w:r w:rsidRPr="00EA2D49">
        <w:rPr>
          <w:color w:val="211B14"/>
        </w:rPr>
        <w:t>Gaulish</w:t>
      </w:r>
      <w:proofErr w:type="spellEnd"/>
      <w:r w:rsidRPr="00EA2D49">
        <w:rPr>
          <w:color w:val="211B14"/>
        </w:rPr>
        <w:t xml:space="preserve"> character and her subsequent alterations to be passed down for modern research.</w:t>
      </w:r>
    </w:p>
    <w:p w14:paraId="75413FEB"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r w:rsidRPr="00EA2D49">
        <w:rPr>
          <w:rStyle w:val="Emphasis"/>
          <w:color w:val="211B14"/>
          <w:bdr w:val="none" w:sz="0" w:space="0" w:color="auto" w:frame="1"/>
        </w:rPr>
        <w:t xml:space="preserve">Featured image: A relief of </w:t>
      </w:r>
      <w:proofErr w:type="spellStart"/>
      <w:r w:rsidRPr="00EA2D49">
        <w:rPr>
          <w:rStyle w:val="Emphasis"/>
          <w:color w:val="211B14"/>
          <w:bdr w:val="none" w:sz="0" w:space="0" w:color="auto" w:frame="1"/>
        </w:rPr>
        <w:t>Epona</w:t>
      </w:r>
      <w:proofErr w:type="spellEnd"/>
      <w:r w:rsidRPr="00EA2D49">
        <w:rPr>
          <w:rStyle w:val="Emphasis"/>
          <w:color w:val="211B14"/>
          <w:bdr w:val="none" w:sz="0" w:space="0" w:color="auto" w:frame="1"/>
        </w:rPr>
        <w:t xml:space="preserve">, flanked by two pairs of horses, from Roman Macedonia, </w:t>
      </w:r>
      <w:proofErr w:type="spellStart"/>
      <w:r w:rsidRPr="00EA2D49">
        <w:rPr>
          <w:rStyle w:val="Emphasis"/>
          <w:color w:val="211B14"/>
          <w:bdr w:val="none" w:sz="0" w:space="0" w:color="auto" w:frame="1"/>
        </w:rPr>
        <w:t>f</w:t>
      </w:r>
      <w:r w:rsidR="008C3E34">
        <w:rPr>
          <w:rStyle w:val="Emphasis"/>
          <w:color w:val="211B14"/>
          <w:bdr w:val="none" w:sz="0" w:space="0" w:color="auto" w:frame="1"/>
        </w:rPr>
        <w:t>oruth</w:t>
      </w:r>
      <w:proofErr w:type="spellEnd"/>
      <w:r w:rsidR="008C3E34">
        <w:rPr>
          <w:rStyle w:val="Emphasis"/>
          <w:color w:val="211B14"/>
          <w:bdr w:val="none" w:sz="0" w:space="0" w:color="auto" w:frame="1"/>
        </w:rPr>
        <w:t xml:space="preserve"> century C.E. Wikimedia, (</w:t>
      </w:r>
      <w:hyperlink r:id="rId62" w:tgtFrame="_blank" w:history="1">
        <w:r w:rsidRPr="00EA2D49">
          <w:rPr>
            <w:rStyle w:val="Emphasis"/>
            <w:b/>
            <w:bCs/>
            <w:color w:val="A7691B"/>
            <w:bdr w:val="none" w:sz="0" w:space="0" w:color="auto" w:frame="1"/>
          </w:rPr>
          <w:t xml:space="preserve">CC BY-SA </w:t>
        </w:r>
        <w:proofErr w:type="gramStart"/>
        <w:r w:rsidRPr="00EA2D49">
          <w:rPr>
            <w:rStyle w:val="Emphasis"/>
            <w:b/>
            <w:bCs/>
            <w:color w:val="A7691B"/>
            <w:bdr w:val="none" w:sz="0" w:space="0" w:color="auto" w:frame="1"/>
          </w:rPr>
          <w:t>3.0 </w:t>
        </w:r>
        <w:proofErr w:type="gramEnd"/>
      </w:hyperlink>
      <w:r w:rsidRPr="00EA2D49">
        <w:rPr>
          <w:rStyle w:val="Emphasis"/>
          <w:color w:val="211B14"/>
          <w:bdr w:val="none" w:sz="0" w:space="0" w:color="auto" w:frame="1"/>
        </w:rPr>
        <w:t>)</w:t>
      </w:r>
    </w:p>
    <w:p w14:paraId="633E1733" w14:textId="77777777" w:rsidR="00EA2D49" w:rsidRPr="00EA2D49" w:rsidRDefault="00EA2D49" w:rsidP="00EA2D49">
      <w:pPr>
        <w:spacing w:after="0"/>
        <w:rPr>
          <w:b/>
          <w:i/>
        </w:rPr>
      </w:pPr>
      <w:r w:rsidRPr="00EA2D49">
        <w:rPr>
          <w:color w:val="211B14"/>
          <w:shd w:val="clear" w:color="auto" w:fill="FFFFFF"/>
        </w:rPr>
        <w:t>By </w:t>
      </w:r>
      <w:hyperlink r:id="rId63" w:history="1">
        <w:r w:rsidRPr="00EA2D49">
          <w:rPr>
            <w:rStyle w:val="Hyperlink"/>
            <w:b/>
            <w:bCs/>
            <w:color w:val="A7691B"/>
            <w:bdr w:val="none" w:sz="0" w:space="0" w:color="auto" w:frame="1"/>
            <w:shd w:val="clear" w:color="auto" w:fill="FFFFFF"/>
          </w:rPr>
          <w:t>Ryan Stone</w:t>
        </w:r>
      </w:hyperlink>
    </w:p>
    <w:p w14:paraId="600CF10B" w14:textId="77777777" w:rsidR="00EA2D49" w:rsidRDefault="00EA2D49" w:rsidP="00EA2D49">
      <w:pPr>
        <w:spacing w:after="0"/>
        <w:rPr>
          <w:b/>
        </w:rPr>
      </w:pPr>
      <w:r w:rsidRPr="00EA2D49">
        <w:rPr>
          <w:b/>
        </w:rPr>
        <w:t>References:</w:t>
      </w:r>
    </w:p>
    <w:p w14:paraId="6B8813F3" w14:textId="77777777" w:rsidR="00EA2D49" w:rsidRPr="00EA2D49" w:rsidRDefault="00EA2D49" w:rsidP="00EA2D49">
      <w:pPr>
        <w:pStyle w:val="NormalWeb"/>
        <w:shd w:val="clear" w:color="auto" w:fill="FFFFFF"/>
        <w:spacing w:before="0" w:beforeAutospacing="0" w:after="0" w:afterAutospacing="0"/>
        <w:textAlignment w:val="baseline"/>
        <w:rPr>
          <w:color w:val="211B14"/>
        </w:rPr>
      </w:pPr>
      <w:r w:rsidRPr="00EA2D49">
        <w:rPr>
          <w:color w:val="211B14"/>
        </w:rPr>
        <w:t>Adkins, L. and R. Adkins.1998.  </w:t>
      </w:r>
      <w:r w:rsidRPr="00EA2D49">
        <w:rPr>
          <w:rStyle w:val="Emphasis"/>
          <w:color w:val="211B14"/>
          <w:bdr w:val="none" w:sz="0" w:space="0" w:color="auto" w:frame="1"/>
        </w:rPr>
        <w:t>Handbook to life in ancient R Rome</w:t>
      </w:r>
      <w:r w:rsidRPr="008C3E34">
        <w:rPr>
          <w:rStyle w:val="Emphasis"/>
          <w:i w:val="0"/>
          <w:color w:val="211B14"/>
          <w:bdr w:val="none" w:sz="0" w:space="0" w:color="auto" w:frame="1"/>
        </w:rPr>
        <w:t>. Oxford:</w:t>
      </w:r>
      <w:r w:rsidR="008C3E34">
        <w:rPr>
          <w:rStyle w:val="Emphasis"/>
          <w:i w:val="0"/>
          <w:color w:val="211B14"/>
          <w:bdr w:val="none" w:sz="0" w:space="0" w:color="auto" w:frame="1"/>
        </w:rPr>
        <w:t xml:space="preserve"> </w:t>
      </w:r>
      <w:r w:rsidRPr="00EA2D49">
        <w:rPr>
          <w:color w:val="211B14"/>
        </w:rPr>
        <w:t>Oxford University Press.</w:t>
      </w:r>
    </w:p>
    <w:p w14:paraId="5E725320" w14:textId="77777777" w:rsidR="00EA2D49" w:rsidRPr="00EA2D49" w:rsidRDefault="00EA2D49" w:rsidP="00EA2D49">
      <w:pPr>
        <w:pStyle w:val="NormalWeb"/>
        <w:shd w:val="clear" w:color="auto" w:fill="FFFFFF"/>
        <w:spacing w:before="0" w:beforeAutospacing="0" w:after="0" w:afterAutospacing="0"/>
        <w:textAlignment w:val="baseline"/>
      </w:pPr>
      <w:r w:rsidRPr="00EA2D49">
        <w:t>Anon. 2015. "</w:t>
      </w:r>
      <w:proofErr w:type="spellStart"/>
      <w:r w:rsidRPr="00EA2D49">
        <w:t>Epona</w:t>
      </w:r>
      <w:proofErr w:type="spellEnd"/>
      <w:r w:rsidRPr="00EA2D49">
        <w:t xml:space="preserve"> Depictions." Epona.net- a Scholarly Resource. January 1, 2004. Accessed January 1, 2015. </w:t>
      </w:r>
      <w:hyperlink r:id="rId64" w:tgtFrame="_blank" w:history="1">
        <w:r w:rsidRPr="00EA2D49">
          <w:rPr>
            <w:rStyle w:val="Hyperlink"/>
            <w:b/>
            <w:bCs/>
            <w:color w:val="000000" w:themeColor="text1"/>
            <w:bdr w:val="none" w:sz="0" w:space="0" w:color="auto" w:frame="1"/>
          </w:rPr>
          <w:t>http://www.epona.net/depictions.html</w:t>
        </w:r>
      </w:hyperlink>
      <w:r w:rsidRPr="00EA2D49">
        <w:t>.</w:t>
      </w:r>
    </w:p>
    <w:p w14:paraId="62EBEA95" w14:textId="77777777" w:rsidR="00EA2D49" w:rsidRPr="00EA2D49" w:rsidRDefault="008C3E34" w:rsidP="00EA2D49">
      <w:pPr>
        <w:pStyle w:val="NormalWeb"/>
        <w:shd w:val="clear" w:color="auto" w:fill="D3D5AE"/>
        <w:spacing w:before="48" w:beforeAutospacing="0" w:after="48" w:afterAutospacing="0"/>
      </w:pPr>
      <w:proofErr w:type="spellStart"/>
      <w:r>
        <w:t>Bianconi</w:t>
      </w:r>
      <w:proofErr w:type="spellEnd"/>
      <w:r>
        <w:t xml:space="preserve">, G. L. </w:t>
      </w:r>
      <w:r w:rsidR="001B697B">
        <w:t xml:space="preserve">1789. </w:t>
      </w:r>
      <w:proofErr w:type="spellStart"/>
      <w:r w:rsidR="00EA2D49" w:rsidRPr="00EA2D49">
        <w:rPr>
          <w:rStyle w:val="Emphasis"/>
        </w:rPr>
        <w:t>Descrizione</w:t>
      </w:r>
      <w:proofErr w:type="spellEnd"/>
      <w:r w:rsidR="00EA2D49" w:rsidRPr="00EA2D49">
        <w:rPr>
          <w:rStyle w:val="Emphasis"/>
        </w:rPr>
        <w:t xml:space="preserve"> </w:t>
      </w:r>
      <w:proofErr w:type="spellStart"/>
      <w:r w:rsidR="00EA2D49" w:rsidRPr="00EA2D49">
        <w:rPr>
          <w:rStyle w:val="Emphasis"/>
        </w:rPr>
        <w:t>dei</w:t>
      </w:r>
      <w:proofErr w:type="spellEnd"/>
      <w:r w:rsidR="00EA2D49" w:rsidRPr="00EA2D49">
        <w:rPr>
          <w:rStyle w:val="Emphasis"/>
        </w:rPr>
        <w:t xml:space="preserve"> </w:t>
      </w:r>
      <w:proofErr w:type="spellStart"/>
      <w:r w:rsidR="00EA2D49" w:rsidRPr="00EA2D49">
        <w:rPr>
          <w:rStyle w:val="Emphasis"/>
        </w:rPr>
        <w:t>Circhi</w:t>
      </w:r>
      <w:proofErr w:type="spellEnd"/>
      <w:r w:rsidR="00EA2D49" w:rsidRPr="00EA2D49">
        <w:rPr>
          <w:rStyle w:val="Emphasis"/>
        </w:rPr>
        <w:t xml:space="preserve"> </w:t>
      </w:r>
      <w:proofErr w:type="spellStart"/>
      <w:r w:rsidR="00EA2D49" w:rsidRPr="00EA2D49">
        <w:rPr>
          <w:rStyle w:val="Emphasis"/>
        </w:rPr>
        <w:t>particolarmente</w:t>
      </w:r>
      <w:proofErr w:type="spellEnd"/>
      <w:r w:rsidR="00EA2D49" w:rsidRPr="00EA2D49">
        <w:rPr>
          <w:rStyle w:val="Emphasis"/>
        </w:rPr>
        <w:t xml:space="preserve"> di </w:t>
      </w:r>
      <w:proofErr w:type="spellStart"/>
      <w:r w:rsidR="00EA2D49" w:rsidRPr="00EA2D49">
        <w:rPr>
          <w:rStyle w:val="Emphasis"/>
        </w:rPr>
        <w:t>quello</w:t>
      </w:r>
      <w:proofErr w:type="spellEnd"/>
      <w:r w:rsidR="00EA2D49" w:rsidRPr="00EA2D49">
        <w:rPr>
          <w:rStyle w:val="Emphasis"/>
        </w:rPr>
        <w:t xml:space="preserve"> di Caracalla e </w:t>
      </w:r>
      <w:proofErr w:type="spellStart"/>
      <w:r w:rsidR="00EA2D49" w:rsidRPr="00EA2D49">
        <w:rPr>
          <w:rStyle w:val="Emphasis"/>
        </w:rPr>
        <w:t>dei</w:t>
      </w:r>
      <w:proofErr w:type="spellEnd"/>
      <w:r w:rsidR="00EA2D49" w:rsidRPr="00EA2D49">
        <w:rPr>
          <w:rStyle w:val="Emphasis"/>
        </w:rPr>
        <w:t xml:space="preserve"> </w:t>
      </w:r>
      <w:proofErr w:type="spellStart"/>
      <w:r w:rsidR="00EA2D49" w:rsidRPr="00EA2D49">
        <w:rPr>
          <w:rStyle w:val="Emphasis"/>
        </w:rPr>
        <w:t>giuochi</w:t>
      </w:r>
      <w:proofErr w:type="spellEnd"/>
      <w:r w:rsidR="00EA2D49" w:rsidRPr="00EA2D49">
        <w:rPr>
          <w:rStyle w:val="Emphasis"/>
        </w:rPr>
        <w:t xml:space="preserve"> in </w:t>
      </w:r>
      <w:proofErr w:type="spellStart"/>
      <w:r w:rsidR="00EA2D49" w:rsidRPr="00EA2D49">
        <w:rPr>
          <w:rStyle w:val="Emphasis"/>
        </w:rPr>
        <w:t>essi</w:t>
      </w:r>
      <w:proofErr w:type="spellEnd"/>
      <w:r w:rsidR="00EA2D49" w:rsidRPr="00EA2D49">
        <w:rPr>
          <w:rStyle w:val="Emphasis"/>
        </w:rPr>
        <w:t xml:space="preserve"> </w:t>
      </w:r>
      <w:proofErr w:type="spellStart"/>
      <w:r w:rsidR="00EA2D49" w:rsidRPr="00EA2D49">
        <w:rPr>
          <w:rStyle w:val="Emphasis"/>
        </w:rPr>
        <w:t>celebrati</w:t>
      </w:r>
      <w:proofErr w:type="spellEnd"/>
      <w:r w:rsidR="00EA2D49" w:rsidRPr="00EA2D49">
        <w:rPr>
          <w:rStyle w:val="Emphasis"/>
        </w:rPr>
        <w:t>.</w:t>
      </w:r>
      <w:r>
        <w:rPr>
          <w:rStyle w:val="Emphasis"/>
        </w:rPr>
        <w:t xml:space="preserve"> </w:t>
      </w:r>
      <w:r w:rsidR="001B697B">
        <w:rPr>
          <w:rFonts w:eastAsia="Arial Unicode MS" w:hint="eastAsia"/>
        </w:rPr>
        <w:t>Roma</w:t>
      </w:r>
      <w:r w:rsidRPr="001B697B">
        <w:rPr>
          <w:rFonts w:eastAsia="Arial Unicode MS" w:hint="eastAsia"/>
        </w:rPr>
        <w:t xml:space="preserve">: </w:t>
      </w:r>
      <w:proofErr w:type="spellStart"/>
      <w:r w:rsidRPr="001B697B">
        <w:rPr>
          <w:rFonts w:eastAsia="Arial Unicode MS" w:hint="eastAsia"/>
        </w:rPr>
        <w:t>Pagliarini</w:t>
      </w:r>
      <w:proofErr w:type="spellEnd"/>
      <w:r w:rsidR="001B697B">
        <w:rPr>
          <w:rFonts w:eastAsia="Arial Unicode MS"/>
        </w:rPr>
        <w:t>.</w:t>
      </w:r>
    </w:p>
    <w:p w14:paraId="0F934EEB" w14:textId="77777777" w:rsidR="00EA2D49" w:rsidRPr="00EA2D49" w:rsidRDefault="008C3E34" w:rsidP="00EA2D49">
      <w:pPr>
        <w:pStyle w:val="NormalWeb"/>
        <w:shd w:val="clear" w:color="auto" w:fill="D3D5AE"/>
        <w:spacing w:before="48" w:beforeAutospacing="0" w:after="48" w:afterAutospacing="0"/>
      </w:pPr>
      <w:proofErr w:type="spellStart"/>
      <w:r>
        <w:t>Cattaneo</w:t>
      </w:r>
      <w:proofErr w:type="spellEnd"/>
      <w:r>
        <w:t xml:space="preserve">, G. </w:t>
      </w:r>
      <w:r w:rsidR="00EA2D49" w:rsidRPr="00EA2D49">
        <w:t>1819). </w:t>
      </w:r>
      <w:proofErr w:type="spellStart"/>
      <w:r w:rsidR="00EA2D49" w:rsidRPr="00EA2D49">
        <w:rPr>
          <w:rStyle w:val="Emphasis"/>
        </w:rPr>
        <w:t>Equejade</w:t>
      </w:r>
      <w:proofErr w:type="spellEnd"/>
      <w:r w:rsidR="00EA2D49" w:rsidRPr="00EA2D49">
        <w:rPr>
          <w:rStyle w:val="Emphasis"/>
        </w:rPr>
        <w:t xml:space="preserve">, </w:t>
      </w:r>
      <w:proofErr w:type="spellStart"/>
      <w:r w:rsidR="00EA2D49" w:rsidRPr="00EA2D49">
        <w:rPr>
          <w:rStyle w:val="Emphasis"/>
        </w:rPr>
        <w:t>monumento</w:t>
      </w:r>
      <w:proofErr w:type="spellEnd"/>
      <w:r w:rsidR="00EA2D49" w:rsidRPr="00EA2D49">
        <w:rPr>
          <w:rStyle w:val="Emphasis"/>
        </w:rPr>
        <w:t xml:space="preserve"> antico de </w:t>
      </w:r>
      <w:proofErr w:type="spellStart"/>
      <w:r w:rsidR="00EA2D49" w:rsidRPr="00EA2D49">
        <w:rPr>
          <w:rStyle w:val="Emphasis"/>
        </w:rPr>
        <w:t>bronzo</w:t>
      </w:r>
      <w:proofErr w:type="spellEnd"/>
      <w:r w:rsidR="00EA2D49" w:rsidRPr="00EA2D49">
        <w:rPr>
          <w:rStyle w:val="Emphasis"/>
        </w:rPr>
        <w:t xml:space="preserve"> </w:t>
      </w:r>
      <w:proofErr w:type="gramStart"/>
      <w:r w:rsidR="00EA2D49" w:rsidRPr="00EA2D49">
        <w:rPr>
          <w:rStyle w:val="Emphasis"/>
        </w:rPr>
        <w:t>del</w:t>
      </w:r>
      <w:proofErr w:type="gramEnd"/>
      <w:r w:rsidR="00EA2D49" w:rsidRPr="00EA2D49">
        <w:rPr>
          <w:rStyle w:val="Emphasis"/>
        </w:rPr>
        <w:t xml:space="preserve"> </w:t>
      </w:r>
      <w:proofErr w:type="spellStart"/>
      <w:r w:rsidR="00EA2D49" w:rsidRPr="00EA2D49">
        <w:rPr>
          <w:rStyle w:val="Emphasis"/>
        </w:rPr>
        <w:t>Museo</w:t>
      </w:r>
      <w:proofErr w:type="spellEnd"/>
      <w:r w:rsidR="00EA2D49" w:rsidRPr="00EA2D49">
        <w:rPr>
          <w:rStyle w:val="Emphasis"/>
        </w:rPr>
        <w:t xml:space="preserve"> </w:t>
      </w:r>
      <w:proofErr w:type="spellStart"/>
      <w:r w:rsidR="00EA2D49" w:rsidRPr="00EA2D49">
        <w:rPr>
          <w:rStyle w:val="Emphasis"/>
        </w:rPr>
        <w:t>nazionale</w:t>
      </w:r>
      <w:proofErr w:type="spellEnd"/>
      <w:r w:rsidR="00EA2D49" w:rsidRPr="00EA2D49">
        <w:rPr>
          <w:rStyle w:val="Emphasis"/>
        </w:rPr>
        <w:t xml:space="preserve"> </w:t>
      </w:r>
      <w:proofErr w:type="spellStart"/>
      <w:r w:rsidR="00EA2D49" w:rsidRPr="00EA2D49">
        <w:rPr>
          <w:rStyle w:val="Emphasis"/>
        </w:rPr>
        <w:t>ungherese</w:t>
      </w:r>
      <w:proofErr w:type="spellEnd"/>
      <w:r w:rsidR="00EA2D49" w:rsidRPr="00EA2D49">
        <w:rPr>
          <w:rStyle w:val="Emphasis"/>
        </w:rPr>
        <w:t xml:space="preserve"> </w:t>
      </w:r>
      <w:proofErr w:type="spellStart"/>
      <w:r w:rsidR="00EA2D49" w:rsidRPr="00EA2D49">
        <w:rPr>
          <w:rStyle w:val="Emphasis"/>
        </w:rPr>
        <w:t>considerato</w:t>
      </w:r>
      <w:proofErr w:type="spellEnd"/>
      <w:r w:rsidR="00EA2D49" w:rsidRPr="00EA2D49">
        <w:rPr>
          <w:rStyle w:val="Emphasis"/>
        </w:rPr>
        <w:t xml:space="preserve"> ne' </w:t>
      </w:r>
      <w:proofErr w:type="spellStart"/>
      <w:r w:rsidR="00EA2D49" w:rsidRPr="00EA2D49">
        <w:rPr>
          <w:rStyle w:val="Emphasis"/>
        </w:rPr>
        <w:t>suoi</w:t>
      </w:r>
      <w:proofErr w:type="spellEnd"/>
      <w:r w:rsidR="00EA2D49" w:rsidRPr="00EA2D49">
        <w:rPr>
          <w:rStyle w:val="Emphasis"/>
        </w:rPr>
        <w:t xml:space="preserve"> </w:t>
      </w:r>
      <w:proofErr w:type="spellStart"/>
      <w:r w:rsidR="00EA2D49" w:rsidRPr="00EA2D49">
        <w:rPr>
          <w:rStyle w:val="Emphasis"/>
        </w:rPr>
        <w:t>rapporti</w:t>
      </w:r>
      <w:proofErr w:type="spellEnd"/>
      <w:r w:rsidR="00EA2D49" w:rsidRPr="00EA2D49">
        <w:rPr>
          <w:rStyle w:val="Emphasis"/>
        </w:rPr>
        <w:t xml:space="preserve"> </w:t>
      </w:r>
      <w:proofErr w:type="spellStart"/>
      <w:r w:rsidR="00EA2D49" w:rsidRPr="00EA2D49">
        <w:rPr>
          <w:rStyle w:val="Emphasis"/>
        </w:rPr>
        <w:t>coll</w:t>
      </w:r>
      <w:proofErr w:type="spellEnd"/>
      <w:r w:rsidR="00EA2D49" w:rsidRPr="00EA2D49">
        <w:rPr>
          <w:rStyle w:val="Emphasis"/>
        </w:rPr>
        <w:t xml:space="preserve">' </w:t>
      </w:r>
      <w:proofErr w:type="spellStart"/>
      <w:r w:rsidR="00EA2D49" w:rsidRPr="00EA2D49">
        <w:rPr>
          <w:rStyle w:val="Emphasis"/>
        </w:rPr>
        <w:t>antichità</w:t>
      </w:r>
      <w:proofErr w:type="spellEnd"/>
      <w:r w:rsidR="00EA2D49" w:rsidRPr="00EA2D49">
        <w:rPr>
          <w:rStyle w:val="Emphasis"/>
        </w:rPr>
        <w:t xml:space="preserve"> </w:t>
      </w:r>
      <w:proofErr w:type="spellStart"/>
      <w:r w:rsidR="00EA2D49" w:rsidRPr="00EA2D49">
        <w:rPr>
          <w:rStyle w:val="Emphasis"/>
        </w:rPr>
        <w:t>figurata</w:t>
      </w:r>
      <w:proofErr w:type="spellEnd"/>
      <w:r w:rsidR="00EA2D49" w:rsidRPr="00EA2D49">
        <w:t xml:space="preserve">. Milano, Imp. </w:t>
      </w:r>
      <w:proofErr w:type="spellStart"/>
      <w:r w:rsidR="00EA2D49" w:rsidRPr="00EA2D49">
        <w:t>Regia</w:t>
      </w:r>
      <w:proofErr w:type="spellEnd"/>
      <w:r w:rsidR="00EA2D49" w:rsidRPr="00EA2D49">
        <w:t xml:space="preserve"> </w:t>
      </w:r>
      <w:proofErr w:type="spellStart"/>
      <w:r w:rsidR="00EA2D49" w:rsidRPr="00EA2D49">
        <w:t>stamperia</w:t>
      </w:r>
      <w:proofErr w:type="spellEnd"/>
      <w:r w:rsidR="00EA2D49" w:rsidRPr="00EA2D49">
        <w:t>. Fig. 3</w:t>
      </w:r>
    </w:p>
    <w:p w14:paraId="2147395B" w14:textId="77777777" w:rsidR="00EA2D49" w:rsidRPr="00EA2D49" w:rsidRDefault="008C3E34" w:rsidP="00EA2D49">
      <w:pPr>
        <w:pStyle w:val="NormalWeb"/>
        <w:shd w:val="clear" w:color="auto" w:fill="D3D5AE"/>
        <w:spacing w:before="48" w:beforeAutospacing="0" w:after="48" w:afterAutospacing="0"/>
      </w:pPr>
      <w:proofErr w:type="spellStart"/>
      <w:r>
        <w:t>Chevallier</w:t>
      </w:r>
      <w:proofErr w:type="spellEnd"/>
      <w:r>
        <w:t xml:space="preserve">, Raymond. </w:t>
      </w:r>
      <w:r w:rsidR="00EA2D49" w:rsidRPr="00EA2D49">
        <w:t>1998) </w:t>
      </w:r>
      <w:r w:rsidR="00EA2D49" w:rsidRPr="00EA2D49">
        <w:rPr>
          <w:i/>
          <w:iCs/>
        </w:rPr>
        <w:t xml:space="preserve">Voyages </w:t>
      </w:r>
      <w:proofErr w:type="gramStart"/>
      <w:r w:rsidR="00EA2D49" w:rsidRPr="00EA2D49">
        <w:rPr>
          <w:i/>
          <w:iCs/>
        </w:rPr>
        <w:t>et</w:t>
      </w:r>
      <w:proofErr w:type="gramEnd"/>
      <w:r w:rsidR="00EA2D49" w:rsidRPr="00EA2D49">
        <w:rPr>
          <w:i/>
          <w:iCs/>
        </w:rPr>
        <w:t xml:space="preserve"> </w:t>
      </w:r>
      <w:proofErr w:type="spellStart"/>
      <w:r w:rsidR="00EA2D49" w:rsidRPr="00EA2D49">
        <w:rPr>
          <w:i/>
          <w:iCs/>
        </w:rPr>
        <w:t>Déplacements</w:t>
      </w:r>
      <w:proofErr w:type="spellEnd"/>
      <w:r w:rsidR="00EA2D49" w:rsidRPr="00EA2D49">
        <w:rPr>
          <w:i/>
          <w:iCs/>
        </w:rPr>
        <w:t xml:space="preserve"> </w:t>
      </w:r>
      <w:proofErr w:type="spellStart"/>
      <w:r w:rsidR="00EA2D49" w:rsidRPr="00EA2D49">
        <w:rPr>
          <w:i/>
          <w:iCs/>
        </w:rPr>
        <w:t>dans</w:t>
      </w:r>
      <w:proofErr w:type="spellEnd"/>
      <w:r w:rsidR="00EA2D49" w:rsidRPr="00EA2D49">
        <w:rPr>
          <w:i/>
          <w:iCs/>
        </w:rPr>
        <w:t xml:space="preserve"> </w:t>
      </w:r>
      <w:proofErr w:type="spellStart"/>
      <w:r w:rsidR="00EA2D49" w:rsidRPr="00EA2D49">
        <w:rPr>
          <w:i/>
          <w:iCs/>
        </w:rPr>
        <w:t>l'Empire</w:t>
      </w:r>
      <w:proofErr w:type="spellEnd"/>
      <w:r w:rsidR="00EA2D49" w:rsidRPr="00EA2D49">
        <w:rPr>
          <w:i/>
          <w:iCs/>
        </w:rPr>
        <w:t xml:space="preserve"> </w:t>
      </w:r>
      <w:proofErr w:type="spellStart"/>
      <w:r w:rsidR="00EA2D49" w:rsidRPr="00EA2D49">
        <w:rPr>
          <w:i/>
          <w:iCs/>
        </w:rPr>
        <w:t>Romain</w:t>
      </w:r>
      <w:proofErr w:type="spellEnd"/>
      <w:r w:rsidR="00EA2D49" w:rsidRPr="00EA2D49">
        <w:t>. Armand Collin, Paris.</w:t>
      </w:r>
    </w:p>
    <w:p w14:paraId="44702370" w14:textId="77777777" w:rsidR="00EA2D49" w:rsidRPr="00EA2D49" w:rsidRDefault="00EA2D49" w:rsidP="00EA2D49">
      <w:pPr>
        <w:pStyle w:val="NormalWeb"/>
        <w:shd w:val="clear" w:color="auto" w:fill="FFFFFF"/>
        <w:spacing w:before="0" w:beforeAutospacing="0" w:after="0" w:afterAutospacing="0"/>
        <w:textAlignment w:val="baseline"/>
      </w:pPr>
      <w:r w:rsidRPr="00EA2D49">
        <w:lastRenderedPageBreak/>
        <w:t xml:space="preserve">Collingwood, R.G.; Wright, R.P. 1965. </w:t>
      </w:r>
      <w:r w:rsidRPr="00EA2D49">
        <w:rPr>
          <w:rStyle w:val="Emphasis"/>
          <w:bdr w:val="none" w:sz="0" w:space="0" w:color="auto" w:frame="1"/>
        </w:rPr>
        <w:t>The Roman Inscriptions of Britain (RIB) </w:t>
      </w:r>
      <w:r w:rsidRPr="00EA2D49">
        <w:t>Oxford: Clarendon Press.</w:t>
      </w:r>
    </w:p>
    <w:p w14:paraId="1D0C4F30" w14:textId="77777777" w:rsidR="00240F2B" w:rsidRPr="00240F2B" w:rsidRDefault="008C3E34" w:rsidP="00EA2D49">
      <w:pPr>
        <w:pStyle w:val="NormalWeb"/>
        <w:shd w:val="clear" w:color="auto" w:fill="D3D5AE"/>
        <w:spacing w:before="48" w:beforeAutospacing="0" w:after="48" w:afterAutospacing="0"/>
      </w:pPr>
      <w:proofErr w:type="spellStart"/>
      <w:r>
        <w:t>Dorow</w:t>
      </w:r>
      <w:proofErr w:type="spellEnd"/>
      <w:r>
        <w:t>, W. 1826.</w:t>
      </w:r>
      <w:r w:rsidR="00EA2D49" w:rsidRPr="00EA2D49">
        <w:t> </w:t>
      </w:r>
      <w:proofErr w:type="spellStart"/>
      <w:r w:rsidR="00EA2D49" w:rsidRPr="00EA2D49">
        <w:rPr>
          <w:i/>
          <w:iCs/>
        </w:rPr>
        <w:t>Opferstätten</w:t>
      </w:r>
      <w:proofErr w:type="spellEnd"/>
      <w:r w:rsidR="00EA2D49" w:rsidRPr="00EA2D49">
        <w:rPr>
          <w:i/>
          <w:iCs/>
        </w:rPr>
        <w:t xml:space="preserve"> und </w:t>
      </w:r>
      <w:proofErr w:type="spellStart"/>
      <w:r w:rsidR="00EA2D49" w:rsidRPr="00EA2D49">
        <w:rPr>
          <w:i/>
          <w:iCs/>
        </w:rPr>
        <w:t>Grabhügel</w:t>
      </w:r>
      <w:proofErr w:type="spellEnd"/>
      <w:r w:rsidR="00EA2D49" w:rsidRPr="00EA2D49">
        <w:rPr>
          <w:i/>
          <w:iCs/>
        </w:rPr>
        <w:t xml:space="preserve"> der </w:t>
      </w:r>
      <w:proofErr w:type="spellStart"/>
      <w:r w:rsidR="00EA2D49" w:rsidRPr="00EA2D49">
        <w:rPr>
          <w:i/>
          <w:iCs/>
        </w:rPr>
        <w:t>Germanen</w:t>
      </w:r>
      <w:proofErr w:type="spellEnd"/>
      <w:r w:rsidR="00EA2D49" w:rsidRPr="00EA2D49">
        <w:rPr>
          <w:i/>
          <w:iCs/>
        </w:rPr>
        <w:t xml:space="preserve"> und </w:t>
      </w:r>
      <w:proofErr w:type="spellStart"/>
      <w:r w:rsidR="00EA2D49" w:rsidRPr="00EA2D49">
        <w:rPr>
          <w:i/>
          <w:iCs/>
        </w:rPr>
        <w:t>Römer</w:t>
      </w:r>
      <w:proofErr w:type="spellEnd"/>
      <w:r w:rsidR="00EA2D49" w:rsidRPr="00EA2D49">
        <w:rPr>
          <w:i/>
          <w:iCs/>
        </w:rPr>
        <w:t xml:space="preserve"> am </w:t>
      </w:r>
      <w:proofErr w:type="spellStart"/>
      <w:r w:rsidR="00EA2D49" w:rsidRPr="00EA2D49">
        <w:rPr>
          <w:i/>
          <w:iCs/>
        </w:rPr>
        <w:t>Rhein</w:t>
      </w:r>
      <w:proofErr w:type="spellEnd"/>
      <w:r w:rsidR="00EA2D49" w:rsidRPr="00EA2D49">
        <w:t xml:space="preserve">. </w:t>
      </w:r>
      <w:r w:rsidR="00EA2D49" w:rsidRPr="00240F2B">
        <w:t>Wiesbaden, </w:t>
      </w:r>
      <w:r w:rsidR="00EA2D49" w:rsidRPr="00240F2B">
        <w:rPr>
          <w:b/>
          <w:bCs/>
        </w:rPr>
        <w:t>II</w:t>
      </w:r>
      <w:r w:rsidR="00EA2D49" w:rsidRPr="00240F2B">
        <w:t>, p.28 and plate XIV</w:t>
      </w:r>
      <w:r w:rsidR="00240F2B">
        <w:t>.</w:t>
      </w:r>
    </w:p>
    <w:p w14:paraId="7C46B38F" w14:textId="77777777" w:rsidR="00240F2B" w:rsidRPr="00240F2B" w:rsidRDefault="00240F2B" w:rsidP="00EA2D49">
      <w:pPr>
        <w:pStyle w:val="NormalWeb"/>
        <w:shd w:val="clear" w:color="auto" w:fill="D3D5AE"/>
        <w:spacing w:before="48" w:beforeAutospacing="0" w:after="48" w:afterAutospacing="0"/>
      </w:pPr>
      <w:r w:rsidRPr="00240F2B">
        <w:rPr>
          <w:rStyle w:val="reference-text"/>
          <w:color w:val="222222"/>
        </w:rPr>
        <w:t>Edelstein, Ludwig and Emma Edelstein. </w:t>
      </w:r>
      <w:r w:rsidR="008C3E34">
        <w:rPr>
          <w:rStyle w:val="reference-text"/>
          <w:color w:val="222222"/>
        </w:rPr>
        <w:t xml:space="preserve">1998. </w:t>
      </w:r>
      <w:r w:rsidRPr="00240F2B">
        <w:rPr>
          <w:rStyle w:val="reference-text"/>
          <w:i/>
          <w:iCs/>
          <w:color w:val="222222"/>
        </w:rPr>
        <w:t>Asclepius: a Collection and Interpretation of the Testimonies</w:t>
      </w:r>
      <w:r w:rsidRPr="00240F2B">
        <w:rPr>
          <w:rStyle w:val="reference-text"/>
          <w:color w:val="222222"/>
        </w:rPr>
        <w:t>. Vol. 2. Baltimore: Johns Hopkins Press</w:t>
      </w:r>
      <w:r w:rsidR="008C3E34">
        <w:rPr>
          <w:rStyle w:val="reference-text"/>
          <w:color w:val="222222"/>
        </w:rPr>
        <w:t>.</w:t>
      </w:r>
    </w:p>
    <w:p w14:paraId="3F636DF5" w14:textId="77777777" w:rsidR="00EA2D49" w:rsidRPr="00EA2D49" w:rsidRDefault="00EA2D49" w:rsidP="00EA2D49">
      <w:pPr>
        <w:spacing w:after="0"/>
        <w:rPr>
          <w:rFonts w:eastAsia="Times New Roman"/>
          <w:i/>
          <w:iCs/>
        </w:rPr>
      </w:pPr>
      <w:proofErr w:type="spellStart"/>
      <w:r w:rsidRPr="00EA2D49">
        <w:rPr>
          <w:rFonts w:eastAsia="Times New Roman"/>
        </w:rPr>
        <w:t>Ertl</w:t>
      </w:r>
      <w:proofErr w:type="spellEnd"/>
      <w:r w:rsidRPr="00EA2D49">
        <w:rPr>
          <w:rFonts w:eastAsia="Times New Roman"/>
        </w:rPr>
        <w:t>. Rudolf Franz</w:t>
      </w:r>
      <w:r w:rsidR="008C3E34">
        <w:rPr>
          <w:rFonts w:eastAsia="Times New Roman"/>
        </w:rPr>
        <w:t>.</w:t>
      </w:r>
      <w:r w:rsidRPr="00EA2D49">
        <w:rPr>
          <w:rFonts w:eastAsia="Times New Roman"/>
        </w:rPr>
        <w:t xml:space="preserve"> 1996. </w:t>
      </w:r>
      <w:proofErr w:type="spellStart"/>
      <w:r w:rsidRPr="00EA2D49">
        <w:rPr>
          <w:rFonts w:eastAsia="Times New Roman"/>
        </w:rPr>
        <w:t>Donaureiter</w:t>
      </w:r>
      <w:proofErr w:type="spellEnd"/>
      <w:r w:rsidRPr="00EA2D49">
        <w:rPr>
          <w:rFonts w:eastAsia="Times New Roman"/>
        </w:rPr>
        <w:t xml:space="preserve"> – </w:t>
      </w:r>
      <w:proofErr w:type="spellStart"/>
      <w:r w:rsidRPr="00EA2D49">
        <w:rPr>
          <w:rFonts w:eastAsia="Times New Roman"/>
        </w:rPr>
        <w:t>Bleivotivtafeln</w:t>
      </w:r>
      <w:proofErr w:type="spellEnd"/>
      <w:r w:rsidRPr="00EA2D49">
        <w:rPr>
          <w:rFonts w:eastAsia="Times New Roman"/>
        </w:rPr>
        <w:t xml:space="preserve">. </w:t>
      </w:r>
      <w:proofErr w:type="spellStart"/>
      <w:r w:rsidRPr="00EA2D49">
        <w:rPr>
          <w:rFonts w:eastAsia="Times New Roman"/>
        </w:rPr>
        <w:t>Versuch</w:t>
      </w:r>
      <w:proofErr w:type="spellEnd"/>
      <w:r w:rsidRPr="00EA2D49">
        <w:rPr>
          <w:rFonts w:eastAsia="Times New Roman"/>
        </w:rPr>
        <w:t xml:space="preserve"> </w:t>
      </w:r>
      <w:proofErr w:type="spellStart"/>
      <w:r w:rsidRPr="00EA2D49">
        <w:rPr>
          <w:rFonts w:eastAsia="Times New Roman"/>
        </w:rPr>
        <w:t>einer</w:t>
      </w:r>
      <w:proofErr w:type="spellEnd"/>
      <w:r w:rsidRPr="00EA2D49">
        <w:rPr>
          <w:rFonts w:eastAsia="Times New Roman"/>
        </w:rPr>
        <w:t xml:space="preserve"> </w:t>
      </w:r>
      <w:proofErr w:type="spellStart"/>
      <w:r w:rsidRPr="00EA2D49">
        <w:rPr>
          <w:rFonts w:eastAsia="Times New Roman"/>
        </w:rPr>
        <w:t>Typologie</w:t>
      </w:r>
      <w:proofErr w:type="spellEnd"/>
      <w:r w:rsidRPr="00EA2D49">
        <w:rPr>
          <w:rFonts w:eastAsia="Times New Roman"/>
        </w:rPr>
        <w:t>. Wien.</w:t>
      </w:r>
    </w:p>
    <w:p w14:paraId="647E3754" w14:textId="77777777" w:rsidR="00EA2D49" w:rsidRPr="00EA2D49" w:rsidRDefault="008C3E34" w:rsidP="00EA2D49">
      <w:pPr>
        <w:pStyle w:val="NormalWeb"/>
        <w:shd w:val="clear" w:color="auto" w:fill="D3D5AE"/>
        <w:spacing w:before="48" w:beforeAutospacing="0" w:after="48" w:afterAutospacing="0"/>
      </w:pPr>
      <w:proofErr w:type="spellStart"/>
      <w:r>
        <w:t>Espérandieu</w:t>
      </w:r>
      <w:proofErr w:type="spellEnd"/>
      <w:r>
        <w:t>, É. 1907.</w:t>
      </w:r>
      <w:r w:rsidR="00EA2D49" w:rsidRPr="00EA2D49">
        <w:t> </w:t>
      </w:r>
      <w:proofErr w:type="spellStart"/>
      <w:r w:rsidR="00EA2D49" w:rsidRPr="00EA2D49">
        <w:rPr>
          <w:rStyle w:val="Emphasis"/>
        </w:rPr>
        <w:t>Recueil</w:t>
      </w:r>
      <w:proofErr w:type="spellEnd"/>
      <w:r w:rsidR="00EA2D49" w:rsidRPr="00EA2D49">
        <w:rPr>
          <w:rStyle w:val="Emphasis"/>
        </w:rPr>
        <w:t xml:space="preserve"> </w:t>
      </w:r>
      <w:proofErr w:type="spellStart"/>
      <w:r w:rsidR="00EA2D49" w:rsidRPr="00EA2D49">
        <w:rPr>
          <w:rStyle w:val="Emphasis"/>
        </w:rPr>
        <w:t>général</w:t>
      </w:r>
      <w:proofErr w:type="spellEnd"/>
      <w:r w:rsidR="00EA2D49" w:rsidRPr="00EA2D49">
        <w:rPr>
          <w:rStyle w:val="Emphasis"/>
        </w:rPr>
        <w:t xml:space="preserve"> des bas-reliefs de la </w:t>
      </w:r>
      <w:proofErr w:type="spellStart"/>
      <w:r w:rsidR="00EA2D49" w:rsidRPr="00EA2D49">
        <w:rPr>
          <w:rStyle w:val="Emphasis"/>
        </w:rPr>
        <w:t>Gaule</w:t>
      </w:r>
      <w:proofErr w:type="spellEnd"/>
      <w:r w:rsidR="00EA2D49" w:rsidRPr="00EA2D49">
        <w:rPr>
          <w:rStyle w:val="Emphasis"/>
        </w:rPr>
        <w:t xml:space="preserve"> romaine</w:t>
      </w:r>
      <w:r w:rsidR="00EA2D49" w:rsidRPr="00EA2D49">
        <w:t xml:space="preserve">. Paris, </w:t>
      </w:r>
      <w:proofErr w:type="spellStart"/>
      <w:r w:rsidR="00EA2D49" w:rsidRPr="00EA2D49">
        <w:t>Imprimerie</w:t>
      </w:r>
      <w:proofErr w:type="spellEnd"/>
      <w:r w:rsidR="00EA2D49" w:rsidRPr="00EA2D49">
        <w:t xml:space="preserve"> </w:t>
      </w:r>
      <w:proofErr w:type="spellStart"/>
      <w:r w:rsidR="00EA2D49" w:rsidRPr="00EA2D49">
        <w:t>nationale</w:t>
      </w:r>
      <w:proofErr w:type="spellEnd"/>
      <w:r w:rsidR="00EA2D49" w:rsidRPr="00EA2D49">
        <w:t>.</w:t>
      </w:r>
    </w:p>
    <w:p w14:paraId="591D7DDC" w14:textId="77777777" w:rsidR="00EA2D49" w:rsidRPr="00EA2D49" w:rsidRDefault="008C3E34" w:rsidP="00EA2D49">
      <w:pPr>
        <w:pStyle w:val="NormalWeb"/>
        <w:shd w:val="clear" w:color="auto" w:fill="D3D5AE"/>
        <w:spacing w:before="48" w:beforeAutospacing="0" w:after="48" w:afterAutospacing="0"/>
      </w:pPr>
      <w:proofErr w:type="spellStart"/>
      <w:r>
        <w:t>Hettner</w:t>
      </w:r>
      <w:proofErr w:type="spellEnd"/>
      <w:r>
        <w:t>, F. 1876.</w:t>
      </w:r>
      <w:r w:rsidR="00EA2D49" w:rsidRPr="00EA2D49">
        <w:t> </w:t>
      </w:r>
      <w:proofErr w:type="spellStart"/>
      <w:r w:rsidR="00EA2D49" w:rsidRPr="00EA2D49">
        <w:rPr>
          <w:i/>
          <w:iCs/>
        </w:rPr>
        <w:t>Katalog</w:t>
      </w:r>
      <w:proofErr w:type="spellEnd"/>
      <w:r w:rsidR="00EA2D49" w:rsidRPr="00EA2D49">
        <w:rPr>
          <w:i/>
          <w:iCs/>
        </w:rPr>
        <w:t xml:space="preserve"> des </w:t>
      </w:r>
      <w:proofErr w:type="spellStart"/>
      <w:r w:rsidR="00EA2D49" w:rsidRPr="00EA2D49">
        <w:rPr>
          <w:i/>
          <w:iCs/>
        </w:rPr>
        <w:t>Königlich-Rheinischen</w:t>
      </w:r>
      <w:proofErr w:type="spellEnd"/>
      <w:r w:rsidR="00EA2D49" w:rsidRPr="00EA2D49">
        <w:rPr>
          <w:i/>
          <w:iCs/>
        </w:rPr>
        <w:t xml:space="preserve"> Museums </w:t>
      </w:r>
      <w:proofErr w:type="spellStart"/>
      <w:r w:rsidR="00EA2D49" w:rsidRPr="00EA2D49">
        <w:rPr>
          <w:i/>
          <w:iCs/>
        </w:rPr>
        <w:t>Vaterländischer</w:t>
      </w:r>
      <w:proofErr w:type="spellEnd"/>
      <w:r w:rsidR="00EA2D49" w:rsidRPr="00EA2D49">
        <w:rPr>
          <w:i/>
          <w:iCs/>
        </w:rPr>
        <w:t xml:space="preserve"> </w:t>
      </w:r>
      <w:proofErr w:type="spellStart"/>
      <w:r w:rsidR="00EA2D49" w:rsidRPr="00EA2D49">
        <w:rPr>
          <w:i/>
          <w:iCs/>
        </w:rPr>
        <w:t>Alterthümer</w:t>
      </w:r>
      <w:proofErr w:type="spellEnd"/>
      <w:r w:rsidR="00EA2D49" w:rsidRPr="00EA2D49">
        <w:rPr>
          <w:i/>
          <w:iCs/>
        </w:rPr>
        <w:t xml:space="preserve"> </w:t>
      </w:r>
      <w:proofErr w:type="spellStart"/>
      <w:r w:rsidR="00EA2D49" w:rsidRPr="00EA2D49">
        <w:rPr>
          <w:i/>
          <w:iCs/>
        </w:rPr>
        <w:t>bei</w:t>
      </w:r>
      <w:proofErr w:type="spellEnd"/>
      <w:r w:rsidR="00EA2D49" w:rsidRPr="00EA2D49">
        <w:rPr>
          <w:i/>
          <w:iCs/>
        </w:rPr>
        <w:t xml:space="preserve"> der </w:t>
      </w:r>
      <w:proofErr w:type="spellStart"/>
      <w:r w:rsidR="00EA2D49" w:rsidRPr="00EA2D49">
        <w:rPr>
          <w:i/>
          <w:iCs/>
        </w:rPr>
        <w:t>Universität</w:t>
      </w:r>
      <w:proofErr w:type="spellEnd"/>
      <w:r w:rsidR="00EA2D49" w:rsidRPr="00EA2D49">
        <w:rPr>
          <w:i/>
          <w:iCs/>
        </w:rPr>
        <w:t xml:space="preserve"> Bonn</w:t>
      </w:r>
      <w:r w:rsidR="00EA2D49" w:rsidRPr="00EA2D49">
        <w:t>. Bonn, p.79, #216</w:t>
      </w:r>
    </w:p>
    <w:p w14:paraId="5B7253C9" w14:textId="77777777" w:rsidR="00EA2D49" w:rsidRPr="00EA2D49" w:rsidRDefault="00EA2D49" w:rsidP="00EA2D49">
      <w:pPr>
        <w:pStyle w:val="NormalWeb"/>
        <w:shd w:val="clear" w:color="auto" w:fill="FFFFFF"/>
        <w:spacing w:before="0" w:beforeAutospacing="0" w:after="0" w:afterAutospacing="0"/>
        <w:textAlignment w:val="baseline"/>
      </w:pPr>
      <w:r w:rsidRPr="00EA2D49">
        <w:t xml:space="preserve">Irby-Massie, G. L. 1999. </w:t>
      </w:r>
      <w:r w:rsidRPr="00EA2D49">
        <w:rPr>
          <w:rStyle w:val="Emphasis"/>
          <w:bdr w:val="none" w:sz="0" w:space="0" w:color="auto" w:frame="1"/>
        </w:rPr>
        <w:t xml:space="preserve">Military religion in Roman Britain. </w:t>
      </w:r>
      <w:r w:rsidRPr="008C3E34">
        <w:rPr>
          <w:rStyle w:val="Emphasis"/>
          <w:i w:val="0"/>
          <w:bdr w:val="none" w:sz="0" w:space="0" w:color="auto" w:frame="1"/>
        </w:rPr>
        <w:t>Leiden:</w:t>
      </w:r>
      <w:r w:rsidRPr="00EA2D49">
        <w:rPr>
          <w:rStyle w:val="Emphasis"/>
          <w:bdr w:val="none" w:sz="0" w:space="0" w:color="auto" w:frame="1"/>
        </w:rPr>
        <w:t xml:space="preserve"> </w:t>
      </w:r>
      <w:r w:rsidRPr="00EA2D49">
        <w:t>Brill.</w:t>
      </w:r>
    </w:p>
    <w:p w14:paraId="4C053151" w14:textId="77777777" w:rsidR="00EA2D49" w:rsidRDefault="008C3E34" w:rsidP="00EA2D49">
      <w:pPr>
        <w:pStyle w:val="NormalWeb"/>
        <w:shd w:val="clear" w:color="auto" w:fill="D3D5AE"/>
        <w:spacing w:before="48" w:beforeAutospacing="0" w:after="48" w:afterAutospacing="0"/>
      </w:pPr>
      <w:proofErr w:type="spellStart"/>
      <w:r>
        <w:t>Joffroy</w:t>
      </w:r>
      <w:proofErr w:type="spellEnd"/>
      <w:r>
        <w:t>, R. 1978</w:t>
      </w:r>
      <w:r w:rsidR="00EA2D49" w:rsidRPr="00EA2D49">
        <w:t>. </w:t>
      </w:r>
      <w:proofErr w:type="spellStart"/>
      <w:r w:rsidR="00EA2D49" w:rsidRPr="00EA2D49">
        <w:rPr>
          <w:rStyle w:val="Emphasis"/>
        </w:rPr>
        <w:t>Découverte</w:t>
      </w:r>
      <w:proofErr w:type="spellEnd"/>
      <w:r w:rsidR="00EA2D49" w:rsidRPr="00EA2D49">
        <w:rPr>
          <w:rStyle w:val="Emphasis"/>
        </w:rPr>
        <w:t xml:space="preserve"> </w:t>
      </w:r>
      <w:proofErr w:type="spellStart"/>
      <w:r w:rsidR="00EA2D49" w:rsidRPr="00EA2D49">
        <w:rPr>
          <w:rStyle w:val="Emphasis"/>
        </w:rPr>
        <w:t>d'une</w:t>
      </w:r>
      <w:proofErr w:type="spellEnd"/>
      <w:r w:rsidR="00EA2D49" w:rsidRPr="00EA2D49">
        <w:rPr>
          <w:rStyle w:val="Emphasis"/>
        </w:rPr>
        <w:t xml:space="preserve"> </w:t>
      </w:r>
      <w:proofErr w:type="spellStart"/>
      <w:r w:rsidR="00EA2D49" w:rsidRPr="00EA2D49">
        <w:rPr>
          <w:rStyle w:val="Emphasis"/>
        </w:rPr>
        <w:t>cachette</w:t>
      </w:r>
      <w:proofErr w:type="spellEnd"/>
      <w:r w:rsidR="00EA2D49" w:rsidRPr="00EA2D49">
        <w:rPr>
          <w:rStyle w:val="Emphasis"/>
        </w:rPr>
        <w:t xml:space="preserve"> de bronzes </w:t>
      </w:r>
      <w:proofErr w:type="spellStart"/>
      <w:r w:rsidR="00EA2D49" w:rsidRPr="00EA2D49">
        <w:rPr>
          <w:rStyle w:val="Emphasis"/>
        </w:rPr>
        <w:t>gallo-romains</w:t>
      </w:r>
      <w:proofErr w:type="spellEnd"/>
      <w:r w:rsidR="00EA2D49" w:rsidRPr="00EA2D49">
        <w:rPr>
          <w:rStyle w:val="Emphasis"/>
        </w:rPr>
        <w:t xml:space="preserve"> à </w:t>
      </w:r>
      <w:proofErr w:type="spellStart"/>
      <w:r w:rsidR="00EA2D49" w:rsidRPr="00EA2D49">
        <w:rPr>
          <w:rStyle w:val="Emphasis"/>
        </w:rPr>
        <w:t>Champoulet</w:t>
      </w:r>
      <w:proofErr w:type="spellEnd"/>
      <w:r w:rsidR="00EA2D49" w:rsidRPr="00EA2D49">
        <w:rPr>
          <w:rStyle w:val="Emphasis"/>
        </w:rPr>
        <w:t xml:space="preserve"> (Loiret).</w:t>
      </w:r>
      <w:r w:rsidR="00EA2D49" w:rsidRPr="00EA2D49">
        <w:t> </w:t>
      </w:r>
      <w:proofErr w:type="spellStart"/>
      <w:r w:rsidR="00EA2D49" w:rsidRPr="00EA2D49">
        <w:t>Comptes</w:t>
      </w:r>
      <w:proofErr w:type="spellEnd"/>
      <w:r w:rsidR="00EA2D49" w:rsidRPr="00EA2D49">
        <w:t xml:space="preserve"> </w:t>
      </w:r>
      <w:proofErr w:type="spellStart"/>
      <w:r w:rsidR="00EA2D49" w:rsidRPr="00EA2D49">
        <w:t>rendus</w:t>
      </w:r>
      <w:proofErr w:type="spellEnd"/>
      <w:r w:rsidR="00EA2D49" w:rsidRPr="00EA2D49">
        <w:t xml:space="preserve"> de </w:t>
      </w:r>
      <w:proofErr w:type="spellStart"/>
      <w:r w:rsidR="00EA2D49" w:rsidRPr="00EA2D49">
        <w:t>l'académie</w:t>
      </w:r>
      <w:proofErr w:type="spellEnd"/>
      <w:r w:rsidR="00EA2D49" w:rsidRPr="00EA2D49">
        <w:t xml:space="preserve"> des inscriptions et belles-lettres, </w:t>
      </w:r>
      <w:proofErr w:type="gramStart"/>
      <w:r w:rsidR="00EA2D49" w:rsidRPr="00EA2D49">
        <w:t>Paris(</w:t>
      </w:r>
      <w:proofErr w:type="gramEnd"/>
      <w:r w:rsidR="00EA2D49" w:rsidRPr="00EA2D49">
        <w:t>CRAI): 795-806.</w:t>
      </w:r>
    </w:p>
    <w:p w14:paraId="7E41CE75" w14:textId="77777777" w:rsidR="00A661CD" w:rsidRPr="00A661CD" w:rsidRDefault="00A661CD" w:rsidP="008C3E34">
      <w:pPr>
        <w:spacing w:after="0"/>
      </w:pPr>
      <w:proofErr w:type="spellStart"/>
      <w:r w:rsidRPr="00A661CD">
        <w:t>Karapanou</w:t>
      </w:r>
      <w:proofErr w:type="spellEnd"/>
      <w:r w:rsidRPr="00A661CD">
        <w:t xml:space="preserve"> S. 1999. </w:t>
      </w:r>
      <w:r w:rsidRPr="00A661CD">
        <w:rPr>
          <w:i/>
        </w:rPr>
        <w:t xml:space="preserve">The Bath of Ancient </w:t>
      </w:r>
      <w:proofErr w:type="spellStart"/>
      <w:r w:rsidRPr="00A661CD">
        <w:rPr>
          <w:i/>
        </w:rPr>
        <w:t>Trikki</w:t>
      </w:r>
      <w:proofErr w:type="spellEnd"/>
      <w:r w:rsidRPr="00A661CD">
        <w:rPr>
          <w:i/>
        </w:rPr>
        <w:t xml:space="preserve">. Health and cleanliness in ancient Greece. </w:t>
      </w:r>
      <w:r w:rsidRPr="00A661CD">
        <w:t>Athens: MELINA-The World of Antiquity.</w:t>
      </w:r>
    </w:p>
    <w:p w14:paraId="3D9A5D22" w14:textId="77777777" w:rsidR="00A661CD" w:rsidRPr="00A661CD" w:rsidRDefault="00A661CD" w:rsidP="008C3E34">
      <w:pPr>
        <w:spacing w:after="0"/>
      </w:pPr>
      <w:proofErr w:type="spellStart"/>
      <w:r w:rsidRPr="00A661CD">
        <w:t>Kastriotis</w:t>
      </w:r>
      <w:proofErr w:type="spellEnd"/>
      <w:r w:rsidRPr="00A661CD">
        <w:t xml:space="preserve"> P. 1903. </w:t>
      </w:r>
      <w:r w:rsidRPr="00A661CD">
        <w:rPr>
          <w:i/>
        </w:rPr>
        <w:t xml:space="preserve">Excavations in Thessaly. </w:t>
      </w:r>
      <w:r w:rsidRPr="00A661CD">
        <w:t xml:space="preserve">Athens: The </w:t>
      </w:r>
      <w:proofErr w:type="spellStart"/>
      <w:r w:rsidRPr="00A661CD">
        <w:t>Trikki</w:t>
      </w:r>
      <w:proofErr w:type="spellEnd"/>
      <w:r w:rsidRPr="00A661CD">
        <w:t xml:space="preserve"> </w:t>
      </w:r>
      <w:proofErr w:type="spellStart"/>
      <w:r w:rsidRPr="00A661CD">
        <w:t>Asclepeion</w:t>
      </w:r>
      <w:proofErr w:type="spellEnd"/>
      <w:r w:rsidRPr="00A661CD">
        <w:t>.</w:t>
      </w:r>
    </w:p>
    <w:p w14:paraId="65F3BA4A" w14:textId="77777777" w:rsidR="00EA2D49" w:rsidRPr="00EA2D49" w:rsidRDefault="00EA2D49" w:rsidP="008C3E34">
      <w:pPr>
        <w:pStyle w:val="NormalWeb"/>
        <w:shd w:val="clear" w:color="auto" w:fill="FFFFFF"/>
        <w:spacing w:before="0" w:beforeAutospacing="0" w:after="0" w:afterAutospacing="0"/>
        <w:textAlignment w:val="baseline"/>
      </w:pPr>
      <w:proofErr w:type="spellStart"/>
      <w:r w:rsidRPr="00EA2D49">
        <w:t>Linduff</w:t>
      </w:r>
      <w:proofErr w:type="spellEnd"/>
      <w:r w:rsidRPr="00EA2D49">
        <w:t xml:space="preserve">, Katheryn. 1979. </w:t>
      </w:r>
      <w:proofErr w:type="spellStart"/>
      <w:r w:rsidRPr="00EA2D49">
        <w:rPr>
          <w:rStyle w:val="Emphasis"/>
          <w:bdr w:val="none" w:sz="0" w:space="0" w:color="auto" w:frame="1"/>
        </w:rPr>
        <w:t>Epona</w:t>
      </w:r>
      <w:proofErr w:type="spellEnd"/>
      <w:r w:rsidRPr="00EA2D49">
        <w:rPr>
          <w:rStyle w:val="Emphasis"/>
          <w:bdr w:val="none" w:sz="0" w:space="0" w:color="auto" w:frame="1"/>
        </w:rPr>
        <w:t xml:space="preserve">: A Celt among Romans. </w:t>
      </w:r>
      <w:r w:rsidRPr="00EA2D49">
        <w:t xml:space="preserve">Brussels: </w:t>
      </w:r>
      <w:proofErr w:type="spellStart"/>
      <w:r w:rsidRPr="00EA2D49">
        <w:t>Latomus</w:t>
      </w:r>
      <w:proofErr w:type="spellEnd"/>
      <w:r w:rsidRPr="00EA2D49">
        <w:t>.</w:t>
      </w:r>
    </w:p>
    <w:p w14:paraId="523E9A06" w14:textId="77777777" w:rsidR="008C3E34" w:rsidRDefault="008C3E34" w:rsidP="008C3E34">
      <w:pPr>
        <w:pStyle w:val="NormalWeb"/>
        <w:shd w:val="clear" w:color="auto" w:fill="D3D5AE"/>
        <w:spacing w:before="0" w:beforeAutospacing="0" w:after="0" w:afterAutospacing="0"/>
      </w:pPr>
      <w:proofErr w:type="spellStart"/>
      <w:r>
        <w:t>Magnen</w:t>
      </w:r>
      <w:proofErr w:type="spellEnd"/>
      <w:r>
        <w:t xml:space="preserve">, René; </w:t>
      </w:r>
      <w:proofErr w:type="spellStart"/>
      <w:r>
        <w:t>Thévenot</w:t>
      </w:r>
      <w:proofErr w:type="spellEnd"/>
      <w:r>
        <w:t>, Emile. 1953.</w:t>
      </w:r>
      <w:r w:rsidR="00EA2D49" w:rsidRPr="00EA2D49">
        <w:t> </w:t>
      </w:r>
      <w:proofErr w:type="spellStart"/>
      <w:r>
        <w:rPr>
          <w:i/>
          <w:iCs/>
        </w:rPr>
        <w:t>Épona</w:t>
      </w:r>
      <w:proofErr w:type="spellEnd"/>
      <w:r w:rsidR="00EA2D49" w:rsidRPr="00EA2D49">
        <w:rPr>
          <w:i/>
          <w:iCs/>
        </w:rPr>
        <w:t xml:space="preserve">: </w:t>
      </w:r>
      <w:proofErr w:type="spellStart"/>
      <w:r w:rsidR="00EA2D49" w:rsidRPr="00EA2D49">
        <w:rPr>
          <w:i/>
          <w:iCs/>
        </w:rPr>
        <w:t>déesse</w:t>
      </w:r>
      <w:proofErr w:type="spellEnd"/>
      <w:r w:rsidR="00EA2D49" w:rsidRPr="00EA2D49">
        <w:rPr>
          <w:i/>
          <w:iCs/>
        </w:rPr>
        <w:t xml:space="preserve"> </w:t>
      </w:r>
      <w:proofErr w:type="spellStart"/>
      <w:r w:rsidR="00EA2D49" w:rsidRPr="00EA2D49">
        <w:rPr>
          <w:i/>
          <w:iCs/>
        </w:rPr>
        <w:t>Gauloise</w:t>
      </w:r>
      <w:proofErr w:type="spellEnd"/>
      <w:r w:rsidR="00EA2D49" w:rsidRPr="00EA2D49">
        <w:rPr>
          <w:i/>
          <w:iCs/>
        </w:rPr>
        <w:t xml:space="preserve"> des </w:t>
      </w:r>
      <w:proofErr w:type="spellStart"/>
      <w:r w:rsidR="00EA2D49" w:rsidRPr="00EA2D49">
        <w:rPr>
          <w:i/>
          <w:iCs/>
        </w:rPr>
        <w:t>chevaux</w:t>
      </w:r>
      <w:proofErr w:type="spellEnd"/>
      <w:r w:rsidR="00EA2D49" w:rsidRPr="00EA2D49">
        <w:rPr>
          <w:i/>
          <w:iCs/>
        </w:rPr>
        <w:t xml:space="preserve">, </w:t>
      </w:r>
      <w:proofErr w:type="spellStart"/>
      <w:r w:rsidR="00EA2D49" w:rsidRPr="00EA2D49">
        <w:rPr>
          <w:i/>
          <w:iCs/>
        </w:rPr>
        <w:t>protectrice</w:t>
      </w:r>
      <w:proofErr w:type="spellEnd"/>
      <w:r w:rsidR="00EA2D49" w:rsidRPr="00EA2D49">
        <w:rPr>
          <w:i/>
          <w:iCs/>
        </w:rPr>
        <w:t xml:space="preserve"> des cavaliers</w:t>
      </w:r>
      <w:r w:rsidR="00EA2D49" w:rsidRPr="00EA2D49">
        <w:t xml:space="preserve">. </w:t>
      </w:r>
      <w:r>
        <w:t xml:space="preserve">Bordeaux: </w:t>
      </w:r>
      <w:proofErr w:type="spellStart"/>
      <w:r w:rsidR="00EA2D49" w:rsidRPr="00EA2D49">
        <w:t>Delmas</w:t>
      </w:r>
      <w:proofErr w:type="spellEnd"/>
      <w:r w:rsidR="00EA2D49" w:rsidRPr="00EA2D49">
        <w:t xml:space="preserve">, </w:t>
      </w:r>
    </w:p>
    <w:p w14:paraId="46A7BCA9" w14:textId="77777777" w:rsidR="00FA539C" w:rsidRPr="008C3E34" w:rsidRDefault="00FA539C" w:rsidP="00EA2D49">
      <w:pPr>
        <w:pStyle w:val="NormalWeb"/>
        <w:shd w:val="clear" w:color="auto" w:fill="D3D5AE"/>
        <w:spacing w:before="48" w:beforeAutospacing="0" w:after="48" w:afterAutospacing="0"/>
      </w:pPr>
      <w:r w:rsidRPr="008C3E34">
        <w:rPr>
          <w:color w:val="222222"/>
          <w:shd w:val="clear" w:color="auto" w:fill="FFFFFF"/>
        </w:rPr>
        <w:t>Mitchell-</w:t>
      </w:r>
      <w:proofErr w:type="spellStart"/>
      <w:r w:rsidRPr="008C3E34">
        <w:rPr>
          <w:color w:val="222222"/>
          <w:shd w:val="clear" w:color="auto" w:fill="FFFFFF"/>
        </w:rPr>
        <w:t>Boyask</w:t>
      </w:r>
      <w:proofErr w:type="spellEnd"/>
      <w:r w:rsidRPr="008C3E34">
        <w:rPr>
          <w:color w:val="222222"/>
          <w:shd w:val="clear" w:color="auto" w:fill="FFFFFF"/>
        </w:rPr>
        <w:t>, Robin. 2008. </w:t>
      </w:r>
      <w:r w:rsidRPr="008C3E34">
        <w:rPr>
          <w:i/>
          <w:iCs/>
          <w:color w:val="222222"/>
          <w:shd w:val="clear" w:color="auto" w:fill="FFFFFF"/>
        </w:rPr>
        <w:t>Plague and the Athenian Imagination: Drama, History and the Cult of Asclepius</w:t>
      </w:r>
      <w:r w:rsidR="008C3E34">
        <w:rPr>
          <w:color w:val="222222"/>
          <w:shd w:val="clear" w:color="auto" w:fill="FFFFFF"/>
        </w:rPr>
        <w:t xml:space="preserve">. Cambridge: </w:t>
      </w:r>
      <w:r w:rsidRPr="008C3E34">
        <w:rPr>
          <w:color w:val="222222"/>
          <w:shd w:val="clear" w:color="auto" w:fill="FFFFFF"/>
        </w:rPr>
        <w:t>Cambridge University Press.</w:t>
      </w:r>
    </w:p>
    <w:p w14:paraId="2BFD6920" w14:textId="77777777" w:rsidR="00EA2D49" w:rsidRPr="008C3E34" w:rsidRDefault="00EA2D49" w:rsidP="00EA2D49">
      <w:pPr>
        <w:pStyle w:val="NormalWeb"/>
        <w:shd w:val="clear" w:color="auto" w:fill="D3D5AE"/>
        <w:spacing w:before="48" w:beforeAutospacing="0" w:after="48" w:afterAutospacing="0"/>
      </w:pPr>
      <w:proofErr w:type="spellStart"/>
      <w:r w:rsidRPr="008C3E34">
        <w:t>Reinach</w:t>
      </w:r>
      <w:proofErr w:type="spellEnd"/>
      <w:r w:rsidRPr="008C3E34">
        <w:t>, Salomon</w:t>
      </w:r>
      <w:r w:rsidR="008C3E34">
        <w:t>. 1895, 1898, 1899, 1902, 1903.</w:t>
      </w:r>
      <w:r w:rsidRPr="008C3E34">
        <w:t> </w:t>
      </w:r>
      <w:proofErr w:type="spellStart"/>
      <w:r w:rsidRPr="008C3E34">
        <w:rPr>
          <w:i/>
          <w:iCs/>
        </w:rPr>
        <w:t>Épona</w:t>
      </w:r>
      <w:proofErr w:type="spellEnd"/>
      <w:r w:rsidRPr="008C3E34">
        <w:t xml:space="preserve">. </w:t>
      </w:r>
      <w:r w:rsidRPr="008C3E34">
        <w:rPr>
          <w:i/>
        </w:rPr>
        <w:t xml:space="preserve">Revue </w:t>
      </w:r>
      <w:proofErr w:type="spellStart"/>
      <w:r w:rsidRPr="008C3E34">
        <w:rPr>
          <w:i/>
        </w:rPr>
        <w:t>archéologique</w:t>
      </w:r>
      <w:proofErr w:type="spellEnd"/>
      <w:r w:rsidR="008C3E34">
        <w:rPr>
          <w:i/>
        </w:rPr>
        <w:t>,</w:t>
      </w:r>
      <w:r w:rsidRPr="008C3E34">
        <w:t xml:space="preserve"> 1895, part 1, 113, 309. Addenda </w:t>
      </w:r>
      <w:r w:rsidRPr="008C3E34">
        <w:rPr>
          <w:i/>
        </w:rPr>
        <w:t>ibid</w:t>
      </w:r>
      <w:r w:rsidR="00FA539C" w:rsidRPr="008C3E34">
        <w:t>.</w:t>
      </w:r>
      <w:r w:rsidRPr="008C3E34">
        <w:t xml:space="preserve"> 1898, part 2, 187; 1899, part 2, 61; 1902, part 1, 227; 1903, part 2, 348.</w:t>
      </w:r>
    </w:p>
    <w:p w14:paraId="33B6C046" w14:textId="77777777" w:rsidR="00EA2D49" w:rsidRPr="00EA2D49" w:rsidRDefault="008C3E34" w:rsidP="00EA2D49">
      <w:pPr>
        <w:pStyle w:val="NormalWeb"/>
        <w:shd w:val="clear" w:color="auto" w:fill="D3D5AE"/>
        <w:spacing w:before="48" w:beforeAutospacing="0" w:after="48" w:afterAutospacing="0"/>
      </w:pPr>
      <w:r>
        <w:t>Schleiermacher, W. 1933.</w:t>
      </w:r>
      <w:r w:rsidR="00EA2D49" w:rsidRPr="008C3E34">
        <w:t> </w:t>
      </w:r>
      <w:proofErr w:type="spellStart"/>
      <w:r w:rsidR="00EA2D49" w:rsidRPr="008C3E34">
        <w:rPr>
          <w:i/>
          <w:iCs/>
        </w:rPr>
        <w:t>Studien</w:t>
      </w:r>
      <w:proofErr w:type="spellEnd"/>
      <w:r w:rsidR="00EA2D49" w:rsidRPr="008C3E34">
        <w:rPr>
          <w:i/>
          <w:iCs/>
        </w:rPr>
        <w:t xml:space="preserve"> </w:t>
      </w:r>
      <w:proofErr w:type="gramStart"/>
      <w:r w:rsidR="00EA2D49" w:rsidRPr="008C3E34">
        <w:rPr>
          <w:i/>
          <w:iCs/>
        </w:rPr>
        <w:t>an</w:t>
      </w:r>
      <w:proofErr w:type="gramEnd"/>
      <w:r w:rsidR="00EA2D49" w:rsidRPr="008C3E34">
        <w:rPr>
          <w:i/>
          <w:iCs/>
        </w:rPr>
        <w:t xml:space="preserve"> </w:t>
      </w:r>
      <w:proofErr w:type="spellStart"/>
      <w:r w:rsidR="00EA2D49" w:rsidRPr="008C3E34">
        <w:rPr>
          <w:i/>
          <w:iCs/>
        </w:rPr>
        <w:t>Göttertypen</w:t>
      </w:r>
      <w:proofErr w:type="spellEnd"/>
      <w:r w:rsidR="00EA2D49" w:rsidRPr="008C3E34">
        <w:rPr>
          <w:i/>
          <w:iCs/>
        </w:rPr>
        <w:t xml:space="preserve"> der </w:t>
      </w:r>
      <w:proofErr w:type="spellStart"/>
      <w:r w:rsidR="00EA2D49" w:rsidRPr="008C3E34">
        <w:rPr>
          <w:i/>
          <w:iCs/>
        </w:rPr>
        <w:t>römischen</w:t>
      </w:r>
      <w:proofErr w:type="spellEnd"/>
      <w:r w:rsidR="00EA2D49" w:rsidRPr="008C3E34">
        <w:rPr>
          <w:i/>
          <w:iCs/>
        </w:rPr>
        <w:t xml:space="preserve"> </w:t>
      </w:r>
      <w:proofErr w:type="spellStart"/>
      <w:r w:rsidR="00EA2D49" w:rsidRPr="008C3E34">
        <w:rPr>
          <w:i/>
          <w:iCs/>
        </w:rPr>
        <w:t>Rheinprovinzen</w:t>
      </w:r>
      <w:proofErr w:type="spellEnd"/>
      <w:r w:rsidR="00EA2D49" w:rsidRPr="008C3E34">
        <w:t>. </w:t>
      </w:r>
      <w:r w:rsidR="00EA2D49" w:rsidRPr="008C3E34">
        <w:rPr>
          <w:b/>
          <w:bCs/>
        </w:rPr>
        <w:t>23</w:t>
      </w:r>
      <w:r w:rsidR="00EA2D49" w:rsidRPr="008C3E34">
        <w:t xml:space="preserve">. </w:t>
      </w:r>
      <w:proofErr w:type="spellStart"/>
      <w:r w:rsidR="00EA2D49" w:rsidRPr="008C3E34">
        <w:t>Bericht</w:t>
      </w:r>
      <w:proofErr w:type="spellEnd"/>
      <w:r w:rsidR="00EA2D49" w:rsidRPr="008C3E34">
        <w:t xml:space="preserve"> der </w:t>
      </w:r>
      <w:proofErr w:type="spellStart"/>
      <w:r w:rsidR="00EA2D49" w:rsidRPr="008C3E34">
        <w:t>Römisch-Germanischen</w:t>
      </w:r>
      <w:proofErr w:type="spellEnd"/>
      <w:r w:rsidR="00EA2D49" w:rsidRPr="008C3E34">
        <w:t xml:space="preserve"> </w:t>
      </w:r>
      <w:proofErr w:type="spellStart"/>
      <w:r w:rsidR="00EA2D49" w:rsidRPr="008C3E34">
        <w:t>Kommission</w:t>
      </w:r>
      <w:proofErr w:type="spellEnd"/>
      <w:r w:rsidR="00EA2D49" w:rsidRPr="008C3E34">
        <w:t>.</w:t>
      </w:r>
    </w:p>
    <w:p w14:paraId="04FB1A7F" w14:textId="77777777" w:rsidR="00EA2D49" w:rsidRPr="00EA2D49" w:rsidRDefault="00EA2D49" w:rsidP="00EA2D49">
      <w:pPr>
        <w:pStyle w:val="NormalWeb"/>
        <w:shd w:val="clear" w:color="auto" w:fill="FFFFFF"/>
        <w:spacing w:before="0" w:beforeAutospacing="0" w:after="0" w:afterAutospacing="0"/>
        <w:textAlignment w:val="baseline"/>
      </w:pPr>
      <w:proofErr w:type="spellStart"/>
      <w:r w:rsidRPr="00EA2D49">
        <w:t>Speidel</w:t>
      </w:r>
      <w:proofErr w:type="spellEnd"/>
      <w:r w:rsidRPr="00EA2D49">
        <w:t xml:space="preserve">, M. P. 1994. </w:t>
      </w:r>
      <w:r w:rsidRPr="00EA2D49">
        <w:rPr>
          <w:rStyle w:val="Emphasis"/>
          <w:bdr w:val="none" w:sz="0" w:space="0" w:color="auto" w:frame="1"/>
        </w:rPr>
        <w:t xml:space="preserve">Riding for Caesar: the Roman Emperors' Horse Guards. Cambridge: </w:t>
      </w:r>
      <w:r w:rsidRPr="00EA2D49">
        <w:t>Harvard University Press.</w:t>
      </w:r>
    </w:p>
    <w:p w14:paraId="30341E2E" w14:textId="77777777" w:rsidR="00EA2D49" w:rsidRDefault="008C3E34" w:rsidP="008C3E34">
      <w:pPr>
        <w:spacing w:after="0"/>
      </w:pPr>
      <w:proofErr w:type="spellStart"/>
      <w:r>
        <w:t>Szilágyi</w:t>
      </w:r>
      <w:proofErr w:type="spellEnd"/>
      <w:r>
        <w:t xml:space="preserve"> </w:t>
      </w:r>
      <w:proofErr w:type="spellStart"/>
      <w:r>
        <w:t>János</w:t>
      </w:r>
      <w:proofErr w:type="spellEnd"/>
      <w:r>
        <w:t xml:space="preserve"> </w:t>
      </w:r>
      <w:proofErr w:type="spellStart"/>
      <w:r>
        <w:t>György</w:t>
      </w:r>
      <w:proofErr w:type="spellEnd"/>
      <w:r>
        <w:t xml:space="preserve">. </w:t>
      </w:r>
      <w:r w:rsidR="00EA2D49" w:rsidRPr="00EA2D49">
        <w:t>2001</w:t>
      </w:r>
      <w:r>
        <w:rPr>
          <w:i/>
        </w:rPr>
        <w:t xml:space="preserve">. </w:t>
      </w:r>
      <w:proofErr w:type="spellStart"/>
      <w:r w:rsidR="00EA2D49" w:rsidRPr="00FA539C">
        <w:rPr>
          <w:i/>
        </w:rPr>
        <w:t>Antik</w:t>
      </w:r>
      <w:proofErr w:type="spellEnd"/>
      <w:r w:rsidR="00EA2D49" w:rsidRPr="00FA539C">
        <w:rPr>
          <w:i/>
        </w:rPr>
        <w:t xml:space="preserve"> </w:t>
      </w:r>
      <w:proofErr w:type="spellStart"/>
      <w:r w:rsidR="00EA2D49" w:rsidRPr="00FA539C">
        <w:rPr>
          <w:i/>
        </w:rPr>
        <w:t>művészet</w:t>
      </w:r>
      <w:proofErr w:type="spellEnd"/>
      <w:r w:rsidR="00EA2D49" w:rsidRPr="00FA539C">
        <w:rPr>
          <w:i/>
        </w:rPr>
        <w:t xml:space="preserve"> - </w:t>
      </w:r>
      <w:proofErr w:type="spellStart"/>
      <w:r w:rsidR="00EA2D49" w:rsidRPr="00FA539C">
        <w:rPr>
          <w:i/>
        </w:rPr>
        <w:t>vezető</w:t>
      </w:r>
      <w:proofErr w:type="spellEnd"/>
      <w:r w:rsidR="00EA2D49" w:rsidRPr="00FA539C">
        <w:rPr>
          <w:i/>
        </w:rPr>
        <w:t xml:space="preserve"> </w:t>
      </w:r>
      <w:proofErr w:type="spellStart"/>
      <w:proofErr w:type="gramStart"/>
      <w:r w:rsidR="00EA2D49" w:rsidRPr="00FA539C">
        <w:rPr>
          <w:i/>
        </w:rPr>
        <w:t>az</w:t>
      </w:r>
      <w:proofErr w:type="spellEnd"/>
      <w:proofErr w:type="gramEnd"/>
      <w:r w:rsidR="00EA2D49" w:rsidRPr="00FA539C">
        <w:rPr>
          <w:i/>
        </w:rPr>
        <w:t xml:space="preserve"> </w:t>
      </w:r>
      <w:proofErr w:type="spellStart"/>
      <w:r w:rsidR="00EA2D49" w:rsidRPr="00FA539C">
        <w:rPr>
          <w:i/>
        </w:rPr>
        <w:t>Antik</w:t>
      </w:r>
      <w:proofErr w:type="spellEnd"/>
      <w:r w:rsidR="00EA2D49" w:rsidRPr="00FA539C">
        <w:rPr>
          <w:i/>
        </w:rPr>
        <w:t xml:space="preserve"> </w:t>
      </w:r>
      <w:proofErr w:type="spellStart"/>
      <w:r w:rsidR="00EA2D49" w:rsidRPr="00FA539C">
        <w:rPr>
          <w:i/>
        </w:rPr>
        <w:t>Gyűjtemény</w:t>
      </w:r>
      <w:proofErr w:type="spellEnd"/>
      <w:r w:rsidR="00EA2D49" w:rsidRPr="00FA539C">
        <w:rPr>
          <w:i/>
        </w:rPr>
        <w:t xml:space="preserve"> </w:t>
      </w:r>
      <w:proofErr w:type="spellStart"/>
      <w:r w:rsidR="00EA2D49" w:rsidRPr="00FA539C">
        <w:rPr>
          <w:i/>
        </w:rPr>
        <w:t>állandó</w:t>
      </w:r>
      <w:proofErr w:type="spellEnd"/>
      <w:r w:rsidR="00EA2D49" w:rsidRPr="00FA539C">
        <w:rPr>
          <w:i/>
        </w:rPr>
        <w:t xml:space="preserve"> </w:t>
      </w:r>
      <w:proofErr w:type="spellStart"/>
      <w:r w:rsidR="00EA2D49" w:rsidRPr="00FA539C">
        <w:rPr>
          <w:i/>
        </w:rPr>
        <w:t>kiállításához</w:t>
      </w:r>
      <w:proofErr w:type="spellEnd"/>
      <w:r w:rsidR="00EA2D49" w:rsidRPr="00EA2D49">
        <w:t xml:space="preserve">, </w:t>
      </w:r>
      <w:r w:rsidR="00A661CD">
        <w:t xml:space="preserve">Budapest: </w:t>
      </w:r>
      <w:proofErr w:type="spellStart"/>
      <w:r w:rsidR="00A661CD">
        <w:t>Szápművészeti</w:t>
      </w:r>
      <w:proofErr w:type="spellEnd"/>
      <w:r w:rsidR="00A661CD">
        <w:t xml:space="preserve"> </w:t>
      </w:r>
      <w:proofErr w:type="spellStart"/>
      <w:r w:rsidR="00A661CD">
        <w:t>Múzeum</w:t>
      </w:r>
      <w:proofErr w:type="spellEnd"/>
      <w:r w:rsidR="00A661CD">
        <w:t>.</w:t>
      </w:r>
    </w:p>
    <w:p w14:paraId="5A768C59" w14:textId="77777777" w:rsidR="00A661CD" w:rsidRDefault="00A661CD" w:rsidP="008C3E34">
      <w:pPr>
        <w:spacing w:after="0"/>
      </w:pPr>
      <w:proofErr w:type="spellStart"/>
      <w:r w:rsidRPr="00A661CD">
        <w:t>Tziafalia</w:t>
      </w:r>
      <w:proofErr w:type="spellEnd"/>
      <w:r w:rsidRPr="00A661CD">
        <w:t xml:space="preserve"> A. 1998. “</w:t>
      </w:r>
      <w:proofErr w:type="spellStart"/>
      <w:r w:rsidRPr="00A661CD">
        <w:t>Asclepeion</w:t>
      </w:r>
      <w:proofErr w:type="spellEnd"/>
      <w:r w:rsidRPr="00A661CD">
        <w:t xml:space="preserve"> of </w:t>
      </w:r>
      <w:proofErr w:type="spellStart"/>
      <w:r w:rsidRPr="00A661CD">
        <w:t>Trikki</w:t>
      </w:r>
      <w:proofErr w:type="spellEnd"/>
      <w:r w:rsidRPr="00A661CD">
        <w:t xml:space="preserve">: Myth or Reality”, </w:t>
      </w:r>
      <w:proofErr w:type="spellStart"/>
      <w:r w:rsidRPr="00A661CD">
        <w:rPr>
          <w:i/>
        </w:rPr>
        <w:t>Trikalina</w:t>
      </w:r>
      <w:proofErr w:type="spellEnd"/>
      <w:r w:rsidRPr="00A661CD">
        <w:t xml:space="preserve"> 8, 171-218/</w:t>
      </w:r>
    </w:p>
    <w:p w14:paraId="10F310AC" w14:textId="77777777" w:rsidR="00FA539C" w:rsidRPr="008C3E34" w:rsidRDefault="00FA539C" w:rsidP="008C3E34">
      <w:pPr>
        <w:shd w:val="clear" w:color="auto" w:fill="FFFFFF"/>
        <w:spacing w:after="0" w:line="240" w:lineRule="auto"/>
        <w:rPr>
          <w:rFonts w:eastAsia="Times New Roman"/>
          <w:color w:val="222222"/>
        </w:rPr>
      </w:pPr>
      <w:proofErr w:type="spellStart"/>
      <w:r w:rsidRPr="00FA539C">
        <w:rPr>
          <w:rFonts w:eastAsia="Times New Roman"/>
          <w:color w:val="222222"/>
        </w:rPr>
        <w:t>Wickkiser</w:t>
      </w:r>
      <w:proofErr w:type="spellEnd"/>
      <w:r w:rsidRPr="00FA539C">
        <w:rPr>
          <w:rFonts w:eastAsia="Times New Roman"/>
          <w:color w:val="222222"/>
        </w:rPr>
        <w:t xml:space="preserve">, </w:t>
      </w:r>
      <w:proofErr w:type="spellStart"/>
      <w:r w:rsidRPr="00FA539C">
        <w:rPr>
          <w:rFonts w:eastAsia="Times New Roman"/>
          <w:color w:val="222222"/>
        </w:rPr>
        <w:t>Bronwen</w:t>
      </w:r>
      <w:proofErr w:type="spellEnd"/>
      <w:r w:rsidRPr="00FA539C">
        <w:rPr>
          <w:rFonts w:eastAsia="Times New Roman"/>
          <w:color w:val="222222"/>
        </w:rPr>
        <w:t xml:space="preserve">. 2008. </w:t>
      </w:r>
      <w:proofErr w:type="spellStart"/>
      <w:r w:rsidRPr="00FA539C">
        <w:rPr>
          <w:rFonts w:eastAsia="Times New Roman"/>
          <w:i/>
          <w:iCs/>
          <w:color w:val="222222"/>
        </w:rPr>
        <w:t>Asklepios</w:t>
      </w:r>
      <w:proofErr w:type="spellEnd"/>
      <w:r w:rsidRPr="00FA539C">
        <w:rPr>
          <w:rFonts w:eastAsia="Times New Roman"/>
          <w:i/>
          <w:iCs/>
          <w:color w:val="222222"/>
        </w:rPr>
        <w:t>, Medicine, and the Politics of Healing in Fifth-century Greece: Between Craft and Cult</w:t>
      </w:r>
      <w:r w:rsidRPr="00FA539C">
        <w:rPr>
          <w:rFonts w:eastAsia="Times New Roman"/>
          <w:color w:val="222222"/>
        </w:rPr>
        <w:t>. Baltimore: JHU Press.</w:t>
      </w:r>
    </w:p>
    <w:p w14:paraId="57D33DE5" w14:textId="77777777" w:rsidR="00EA2D49" w:rsidRPr="00EA2D49" w:rsidRDefault="00EA2D49" w:rsidP="008C3E34">
      <w:pPr>
        <w:pStyle w:val="NormalWeb"/>
        <w:shd w:val="clear" w:color="auto" w:fill="FFFFFF"/>
        <w:spacing w:before="0" w:beforeAutospacing="0" w:after="0" w:afterAutospacing="0"/>
        <w:textAlignment w:val="baseline"/>
      </w:pPr>
      <w:r w:rsidRPr="00EA2D49">
        <w:t>Woolf, G.</w:t>
      </w:r>
      <w:r w:rsidR="008C3E34">
        <w:t xml:space="preserve"> 1998.</w:t>
      </w:r>
      <w:r w:rsidRPr="00EA2D49">
        <w:t> </w:t>
      </w:r>
      <w:r w:rsidRPr="00EA2D49">
        <w:rPr>
          <w:rStyle w:val="Emphasis"/>
          <w:bdr w:val="none" w:sz="0" w:space="0" w:color="auto" w:frame="1"/>
        </w:rPr>
        <w:t>Becoming Roman: the origins of provincial civilization in Gaul</w:t>
      </w:r>
      <w:r w:rsidR="008C3E34">
        <w:rPr>
          <w:rStyle w:val="Emphasis"/>
          <w:bdr w:val="none" w:sz="0" w:space="0" w:color="auto" w:frame="1"/>
        </w:rPr>
        <w:t>.</w:t>
      </w:r>
      <w:r w:rsidRPr="00EA2D49">
        <w:rPr>
          <w:rStyle w:val="Emphasis"/>
          <w:bdr w:val="none" w:sz="0" w:space="0" w:color="auto" w:frame="1"/>
        </w:rPr>
        <w:t> </w:t>
      </w:r>
      <w:r w:rsidR="008C3E34">
        <w:t xml:space="preserve">Cambridge: </w:t>
      </w:r>
      <w:r w:rsidR="008C3E34" w:rsidRPr="00EA2D49">
        <w:t xml:space="preserve">Cambridge </w:t>
      </w:r>
      <w:r w:rsidRPr="00EA2D49">
        <w:t>Uni</w:t>
      </w:r>
      <w:r w:rsidR="008C3E34">
        <w:t>versity Press.</w:t>
      </w:r>
    </w:p>
    <w:p w14:paraId="5DFA68DC" w14:textId="77777777" w:rsidR="008C3E34" w:rsidRDefault="008C3E34" w:rsidP="008C3E34">
      <w:pPr>
        <w:spacing w:after="0"/>
        <w:rPr>
          <w:b/>
        </w:rPr>
      </w:pPr>
    </w:p>
    <w:p w14:paraId="6A95A4A0" w14:textId="77777777" w:rsidR="00EA2D49" w:rsidRPr="00A661CD" w:rsidRDefault="00EA2D49" w:rsidP="008C3E34">
      <w:pPr>
        <w:spacing w:after="0"/>
        <w:rPr>
          <w:b/>
          <w:i/>
        </w:rPr>
      </w:pPr>
      <w:r w:rsidRPr="00A661CD">
        <w:rPr>
          <w:b/>
        </w:rPr>
        <w:t>APPENDIX</w:t>
      </w:r>
    </w:p>
    <w:p w14:paraId="09D96CC3"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xml:space="preserve">Traditionally, it was in Thrace that fiery Ares was conceived, and likewise his antithesis, the watery charmer of beasts, Orpheus.  From the sixth century </w:t>
      </w:r>
      <w:r w:rsidR="00A661CD">
        <w:rPr>
          <w:rFonts w:eastAsia="Times New Roman"/>
          <w:color w:val="000000"/>
        </w:rPr>
        <w:t xml:space="preserve">BCE </w:t>
      </w:r>
      <w:r w:rsidRPr="00EA2D49">
        <w:rPr>
          <w:rFonts w:eastAsia="Times New Roman"/>
          <w:color w:val="000000"/>
        </w:rPr>
        <w:t xml:space="preserve">onwards, his Egyptian-oriented Orphic cult </w:t>
      </w:r>
      <w:proofErr w:type="spellStart"/>
      <w:r w:rsidRPr="00EA2D49">
        <w:rPr>
          <w:rFonts w:eastAsia="Times New Roman"/>
          <w:color w:val="000000"/>
        </w:rPr>
        <w:t>propogated</w:t>
      </w:r>
      <w:proofErr w:type="spellEnd"/>
      <w:r w:rsidRPr="00EA2D49">
        <w:rPr>
          <w:rFonts w:eastAsia="Times New Roman"/>
          <w:color w:val="000000"/>
        </w:rPr>
        <w:t xml:space="preserve"> a universal following throughout the ancient world.   Even earlier, Thrace had hosted the arrival of a heated Phoenician Bull, </w:t>
      </w:r>
      <w:proofErr w:type="spellStart"/>
      <w:r w:rsidRPr="00EA2D49">
        <w:rPr>
          <w:rFonts w:eastAsia="Times New Roman"/>
          <w:color w:val="000000"/>
        </w:rPr>
        <w:t>Dionysos</w:t>
      </w:r>
      <w:proofErr w:type="spellEnd"/>
      <w:r w:rsidRPr="00EA2D49">
        <w:rPr>
          <w:rFonts w:eastAsia="Times New Roman"/>
          <w:color w:val="000000"/>
        </w:rPr>
        <w:t xml:space="preserve">, who not only came to share Apollo's abode at Parnassus but who played an essential role in the Eleusinian rites of Demeter.  Far from being a barbarian backwater therefore, the </w:t>
      </w:r>
      <w:proofErr w:type="spellStart"/>
      <w:r w:rsidRPr="00EA2D49">
        <w:rPr>
          <w:rFonts w:eastAsia="Times New Roman"/>
          <w:color w:val="000000"/>
        </w:rPr>
        <w:t>Danubian</w:t>
      </w:r>
      <w:proofErr w:type="spellEnd"/>
      <w:r w:rsidRPr="00EA2D49">
        <w:rPr>
          <w:rFonts w:eastAsia="Times New Roman"/>
          <w:color w:val="000000"/>
        </w:rPr>
        <w:t xml:space="preserve"> realms seems to have </w:t>
      </w:r>
      <w:r w:rsidRPr="00EA2D49">
        <w:rPr>
          <w:rFonts w:eastAsia="Times New Roman"/>
          <w:color w:val="000000"/>
        </w:rPr>
        <w:lastRenderedPageBreak/>
        <w:t>fostered a spiritual plurality in which local traditions were freely supplemented from international sources.</w:t>
      </w:r>
    </w:p>
    <w:p w14:paraId="752E381F"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092C01D0"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784E4879"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xml:space="preserve">Modern Bulgaria largely equates with the ancient territory known specifically as Thrace.   Since its easterly limits flanked the Pontic Sea and reached down to the </w:t>
      </w:r>
      <w:r w:rsidR="00A661CD" w:rsidRPr="00EA2D49">
        <w:rPr>
          <w:rFonts w:eastAsia="Times New Roman"/>
          <w:color w:val="000000"/>
        </w:rPr>
        <w:t>Bosporus</w:t>
      </w:r>
      <w:r w:rsidRPr="00EA2D49">
        <w:rPr>
          <w:rFonts w:eastAsia="Times New Roman"/>
          <w:color w:val="000000"/>
        </w:rPr>
        <w:t xml:space="preserve">, it was an open door to the East.  Through it the concepts of the Levant and ancient cultures far beyond flowed north of Greece into </w:t>
      </w:r>
      <w:proofErr w:type="spellStart"/>
      <w:r w:rsidRPr="00EA2D49">
        <w:rPr>
          <w:rFonts w:eastAsia="Times New Roman"/>
          <w:color w:val="000000"/>
        </w:rPr>
        <w:t>Danubia</w:t>
      </w:r>
      <w:proofErr w:type="spellEnd"/>
      <w:r w:rsidRPr="00EA2D49">
        <w:rPr>
          <w:rFonts w:eastAsia="Times New Roman"/>
          <w:color w:val="000000"/>
        </w:rPr>
        <w:t xml:space="preserve">, Macedonia and the Balkan territories of Moesia and Illyricum.   At the same time Thrace maintained close links with Athens to allow a permeation from the south of Cretan, Phoenician and Egyptian influences.  During the fourth century B.C. the Macedonians conquered territories south of the Danube, including Thrace, later the springboard for Alexander's invasion of Asia.   Macedonian kings, the </w:t>
      </w:r>
      <w:proofErr w:type="spellStart"/>
      <w:r w:rsidRPr="00EA2D49">
        <w:rPr>
          <w:rFonts w:eastAsia="Times New Roman"/>
          <w:color w:val="000000"/>
        </w:rPr>
        <w:t>Ptolemys</w:t>
      </w:r>
      <w:proofErr w:type="spellEnd"/>
      <w:r w:rsidRPr="00EA2D49">
        <w:rPr>
          <w:rFonts w:eastAsia="Times New Roman"/>
          <w:color w:val="000000"/>
        </w:rPr>
        <w:t>, then subsequently ruled Egypt.  </w:t>
      </w:r>
    </w:p>
    <w:p w14:paraId="6E3F47D6"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0CB3BC94"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xml:space="preserve">There had been major cultural upheavals much earlier, however.  During the second </w:t>
      </w:r>
      <w:r w:rsidR="00A661CD" w:rsidRPr="00EA2D49">
        <w:rPr>
          <w:rFonts w:eastAsia="Times New Roman"/>
          <w:color w:val="000000"/>
        </w:rPr>
        <w:t>millennium</w:t>
      </w:r>
      <w:r w:rsidRPr="00EA2D49">
        <w:rPr>
          <w:rFonts w:eastAsia="Times New Roman"/>
          <w:color w:val="000000"/>
        </w:rPr>
        <w:t xml:space="preserve"> B.C. the Indo-European migrations began to flow west and east from Eastern Europe and the Pontic Steppes.   These included Aryans, who </w:t>
      </w:r>
      <w:r w:rsidR="00A661CD" w:rsidRPr="00EA2D49">
        <w:rPr>
          <w:rFonts w:eastAsia="Times New Roman"/>
          <w:color w:val="000000"/>
        </w:rPr>
        <w:t>colonized</w:t>
      </w:r>
      <w:r w:rsidRPr="00EA2D49">
        <w:rPr>
          <w:rFonts w:eastAsia="Times New Roman"/>
          <w:color w:val="000000"/>
        </w:rPr>
        <w:t xml:space="preserve"> western India as far as the Indus Valley.  The migrations also engulfed parts of Anatolia including the territory of the Mitanni, a number of whose rulers bore Indo-European names.  In 1380 B.C. the Mitanni concluded a treaty with the </w:t>
      </w:r>
      <w:r w:rsidR="00A661CD" w:rsidRPr="00EA2D49">
        <w:rPr>
          <w:rFonts w:eastAsia="Times New Roman"/>
          <w:color w:val="000000"/>
        </w:rPr>
        <w:t>neighboring</w:t>
      </w:r>
      <w:r w:rsidRPr="00EA2D49">
        <w:rPr>
          <w:rFonts w:eastAsia="Times New Roman"/>
          <w:color w:val="000000"/>
        </w:rPr>
        <w:t xml:space="preserve"> Hittite king which cited the names of their principal gods, who included twins known as the '</w:t>
      </w:r>
      <w:proofErr w:type="spellStart"/>
      <w:r w:rsidRPr="00EA2D49">
        <w:rPr>
          <w:rFonts w:eastAsia="Times New Roman"/>
          <w:color w:val="000000"/>
        </w:rPr>
        <w:t>Nasatyas</w:t>
      </w:r>
      <w:proofErr w:type="spellEnd"/>
      <w:r w:rsidRPr="00EA2D49">
        <w:rPr>
          <w:rFonts w:eastAsia="Times New Roman"/>
          <w:color w:val="000000"/>
        </w:rPr>
        <w:t>'.   This epithet also attached to deities of their Aryan counterparts, who appeared in Vedic Indian legends as the '</w:t>
      </w:r>
      <w:proofErr w:type="spellStart"/>
      <w:r w:rsidRPr="00EA2D49">
        <w:rPr>
          <w:rFonts w:eastAsia="Times New Roman"/>
          <w:color w:val="000000"/>
        </w:rPr>
        <w:t>Asvins</w:t>
      </w:r>
      <w:proofErr w:type="spellEnd"/>
      <w:r w:rsidRPr="00EA2D49">
        <w:rPr>
          <w:rFonts w:eastAsia="Times New Roman"/>
          <w:color w:val="000000"/>
        </w:rPr>
        <w:t xml:space="preserve">', twin horsemen born of the Dawn and the Sun.   It seems probable therefore that the migrants transplanted this concept of 'twin Horsemen of the Sun' from a Bronze Age icon originally rooted in the eastern </w:t>
      </w:r>
      <w:proofErr w:type="spellStart"/>
      <w:r w:rsidRPr="00EA2D49">
        <w:rPr>
          <w:rFonts w:eastAsia="Times New Roman"/>
          <w:color w:val="000000"/>
        </w:rPr>
        <w:t>Danubian</w:t>
      </w:r>
      <w:proofErr w:type="spellEnd"/>
      <w:r w:rsidRPr="00EA2D49">
        <w:rPr>
          <w:rFonts w:eastAsia="Times New Roman"/>
          <w:color w:val="000000"/>
        </w:rPr>
        <w:t xml:space="preserve"> region.</w:t>
      </w:r>
    </w:p>
    <w:p w14:paraId="66563987"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14E9DFFD"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xml:space="preserve"> Twin equestrians certainly appear on the plaques, hence their assignment to some </w:t>
      </w:r>
      <w:r w:rsidR="00A661CD" w:rsidRPr="00EA2D49">
        <w:rPr>
          <w:rFonts w:eastAsia="Times New Roman"/>
          <w:color w:val="000000"/>
        </w:rPr>
        <w:t>hypothesized</w:t>
      </w:r>
      <w:r w:rsidRPr="00EA2D49">
        <w:rPr>
          <w:rFonts w:eastAsia="Times New Roman"/>
          <w:color w:val="000000"/>
        </w:rPr>
        <w:t xml:space="preserve"> '</w:t>
      </w:r>
      <w:proofErr w:type="spellStart"/>
      <w:r w:rsidRPr="00EA2D49">
        <w:rPr>
          <w:rFonts w:eastAsia="Times New Roman"/>
          <w:color w:val="000000"/>
        </w:rPr>
        <w:t>Danubian</w:t>
      </w:r>
      <w:proofErr w:type="spellEnd"/>
      <w:r w:rsidRPr="00EA2D49">
        <w:rPr>
          <w:rFonts w:eastAsia="Times New Roman"/>
          <w:color w:val="000000"/>
        </w:rPr>
        <w:t xml:space="preserve"> Horsemen' cult.  Over a very long period therefore, '</w:t>
      </w:r>
      <w:proofErr w:type="spellStart"/>
      <w:r w:rsidRPr="00EA2D49">
        <w:rPr>
          <w:rFonts w:eastAsia="Times New Roman"/>
          <w:color w:val="000000"/>
        </w:rPr>
        <w:t>Danubians</w:t>
      </w:r>
      <w:proofErr w:type="spellEnd"/>
      <w:r w:rsidRPr="00EA2D49">
        <w:rPr>
          <w:rFonts w:eastAsia="Times New Roman"/>
          <w:color w:val="000000"/>
        </w:rPr>
        <w:t>' would have been subject to numerous external influences emanating from the fringes of Persia, Greek communities along the Black Sea coast, sea-traders from the Aegean, overland traders from Western Europe and Attica, and conquests by Celts, Macedonians and Romans. </w:t>
      </w:r>
    </w:p>
    <w:p w14:paraId="6B42AE9F"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7831EF10" w14:textId="77777777" w:rsidR="00EA2D49" w:rsidRPr="00EA2D49" w:rsidRDefault="00EA2D49" w:rsidP="00EA2D49">
      <w:pPr>
        <w:spacing w:after="0" w:line="240" w:lineRule="auto"/>
        <w:rPr>
          <w:rFonts w:eastAsia="Times New Roman"/>
          <w:i/>
          <w:iCs/>
        </w:rPr>
      </w:pPr>
      <w:r w:rsidRPr="00EA2D49">
        <w:rPr>
          <w:rFonts w:eastAsia="Times New Roman"/>
          <w:i/>
          <w:iCs/>
          <w:noProof/>
        </w:rPr>
        <w:drawing>
          <wp:inline distT="0" distB="0" distL="0" distR="0" wp14:anchorId="5E6D7ACF" wp14:editId="290D36F6">
            <wp:extent cx="6350" cy="57150"/>
            <wp:effectExtent l="0" t="0" r="0" b="0"/>
            <wp:docPr id="12" name="Picture 12" descr="http://www.collector-antiquities.com/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llector-antiquities.com/clear.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50" cy="57150"/>
                    </a:xfrm>
                    <a:prstGeom prst="rect">
                      <a:avLst/>
                    </a:prstGeom>
                    <a:noFill/>
                    <a:ln>
                      <a:noFill/>
                    </a:ln>
                  </pic:spPr>
                </pic:pic>
              </a:graphicData>
            </a:graphic>
          </wp:inline>
        </w:drawing>
      </w:r>
    </w:p>
    <w:tbl>
      <w:tblPr>
        <w:tblW w:w="9000" w:type="dxa"/>
        <w:jc w:val="center"/>
        <w:tblCellSpacing w:w="0" w:type="dxa"/>
        <w:tblCellMar>
          <w:left w:w="0" w:type="dxa"/>
          <w:right w:w="0" w:type="dxa"/>
        </w:tblCellMar>
        <w:tblLook w:val="04A0" w:firstRow="1" w:lastRow="0" w:firstColumn="1" w:lastColumn="0" w:noHBand="0" w:noVBand="1"/>
      </w:tblPr>
      <w:tblGrid>
        <w:gridCol w:w="9000"/>
      </w:tblGrid>
      <w:tr w:rsidR="00EA2D49" w:rsidRPr="00EA2D49" w14:paraId="44043C22" w14:textId="77777777" w:rsidTr="009E6D71">
        <w:trPr>
          <w:tblCellSpacing w:w="0" w:type="dxa"/>
          <w:jc w:val="center"/>
        </w:trPr>
        <w:tc>
          <w:tcPr>
            <w:tcW w:w="0" w:type="auto"/>
            <w:vAlign w:val="center"/>
            <w:hideMark/>
          </w:tcPr>
          <w:p w14:paraId="2EAD28D5" w14:textId="77777777" w:rsidR="00EA2D49" w:rsidRPr="00EA2D49" w:rsidRDefault="00EA2D49" w:rsidP="009E6D71">
            <w:pPr>
              <w:spacing w:after="0" w:line="240" w:lineRule="auto"/>
              <w:rPr>
                <w:rFonts w:eastAsia="Times New Roman"/>
                <w:i/>
                <w:iCs/>
              </w:rPr>
            </w:pPr>
            <w:r w:rsidRPr="00EA2D49">
              <w:rPr>
                <w:rFonts w:eastAsia="Times New Roman"/>
                <w:i/>
                <w:iCs/>
                <w:noProof/>
              </w:rPr>
              <w:drawing>
                <wp:inline distT="0" distB="0" distL="0" distR="0" wp14:anchorId="7B023416" wp14:editId="1E951D17">
                  <wp:extent cx="5715000" cy="6350"/>
                  <wp:effectExtent l="0" t="0" r="0" b="0"/>
                  <wp:docPr id="11" name="Picture 11" descr="http://www.collector-antiquities.com/cl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ollector-antiquities.com/clear.g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6350"/>
                          </a:xfrm>
                          <a:prstGeom prst="rect">
                            <a:avLst/>
                          </a:prstGeom>
                          <a:noFill/>
                          <a:ln>
                            <a:noFill/>
                          </a:ln>
                        </pic:spPr>
                      </pic:pic>
                    </a:graphicData>
                  </a:graphic>
                </wp:inline>
              </w:drawing>
            </w:r>
          </w:p>
        </w:tc>
      </w:tr>
      <w:tr w:rsidR="00EA2D49" w:rsidRPr="00EA2D49" w14:paraId="684936C5" w14:textId="77777777" w:rsidTr="009E6D71">
        <w:trPr>
          <w:tblCellSpacing w:w="0" w:type="dxa"/>
          <w:jc w:val="center"/>
        </w:trPr>
        <w:tc>
          <w:tcPr>
            <w:tcW w:w="0" w:type="auto"/>
            <w:hideMark/>
          </w:tcPr>
          <w:p w14:paraId="7183CC80" w14:textId="77777777" w:rsidR="00EA2D49" w:rsidRPr="00EA2D49" w:rsidRDefault="00EA2D49" w:rsidP="009E6D71">
            <w:pPr>
              <w:spacing w:after="0" w:line="240" w:lineRule="auto"/>
              <w:rPr>
                <w:rFonts w:eastAsia="Times New Roman"/>
                <w:i/>
                <w:iCs/>
              </w:rPr>
            </w:pPr>
            <w:r w:rsidRPr="00EA2D49">
              <w:rPr>
                <w:rFonts w:eastAsia="Times New Roman"/>
                <w:i/>
                <w:iCs/>
                <w:noProof/>
              </w:rPr>
              <w:lastRenderedPageBreak/>
              <w:drawing>
                <wp:inline distT="0" distB="0" distL="0" distR="0" wp14:anchorId="5989C0D0" wp14:editId="14B6D404">
                  <wp:extent cx="5715000" cy="4552950"/>
                  <wp:effectExtent l="0" t="0" r="0" b="0"/>
                  <wp:docPr id="5" name="Picture 5" descr="http://www.collector-antiquities.com/typo3temp/pics/72f307d1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ollector-antiquities.com/typo3temp/pics/72f307d13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4552950"/>
                          </a:xfrm>
                          <a:prstGeom prst="rect">
                            <a:avLst/>
                          </a:prstGeom>
                          <a:noFill/>
                          <a:ln>
                            <a:noFill/>
                          </a:ln>
                        </pic:spPr>
                      </pic:pic>
                    </a:graphicData>
                  </a:graphic>
                </wp:inline>
              </w:drawing>
            </w:r>
          </w:p>
        </w:tc>
      </w:tr>
      <w:tr w:rsidR="00EA2D49" w:rsidRPr="00EA2D49" w14:paraId="7EABF127" w14:textId="77777777" w:rsidTr="009E6D71">
        <w:trPr>
          <w:tblCellSpacing w:w="0" w:type="dxa"/>
          <w:jc w:val="center"/>
        </w:trPr>
        <w:tc>
          <w:tcPr>
            <w:tcW w:w="0" w:type="auto"/>
            <w:vAlign w:val="center"/>
            <w:hideMark/>
          </w:tcPr>
          <w:p w14:paraId="5BC70F89" w14:textId="77777777" w:rsidR="00EA2D49" w:rsidRPr="00EA2D49" w:rsidRDefault="00EA2D49" w:rsidP="009E6D71">
            <w:pPr>
              <w:spacing w:after="75" w:line="240" w:lineRule="auto"/>
              <w:jc w:val="center"/>
              <w:rPr>
                <w:rFonts w:eastAsia="Times New Roman"/>
                <w:i/>
                <w:iCs/>
              </w:rPr>
            </w:pPr>
            <w:r w:rsidRPr="00EA2D49">
              <w:rPr>
                <w:rFonts w:eastAsia="Times New Roman"/>
              </w:rPr>
              <w:t xml:space="preserve">Found at </w:t>
            </w:r>
            <w:proofErr w:type="spellStart"/>
            <w:r w:rsidRPr="00EA2D49">
              <w:rPr>
                <w:rFonts w:eastAsia="Times New Roman"/>
              </w:rPr>
              <w:t>Cioroiu</w:t>
            </w:r>
            <w:proofErr w:type="spellEnd"/>
            <w:r w:rsidRPr="00EA2D49">
              <w:rPr>
                <w:rFonts w:eastAsia="Times New Roman"/>
              </w:rPr>
              <w:t xml:space="preserve"> </w:t>
            </w:r>
            <w:proofErr w:type="spellStart"/>
            <w:r w:rsidRPr="00EA2D49">
              <w:rPr>
                <w:rFonts w:eastAsia="Times New Roman"/>
              </w:rPr>
              <w:t>Nou</w:t>
            </w:r>
            <w:proofErr w:type="spellEnd"/>
            <w:r w:rsidRPr="00EA2D49">
              <w:rPr>
                <w:rFonts w:eastAsia="Times New Roman"/>
              </w:rPr>
              <w:t xml:space="preserve"> in Romania.</w:t>
            </w:r>
          </w:p>
        </w:tc>
      </w:tr>
    </w:tbl>
    <w:p w14:paraId="254F6513" w14:textId="77777777" w:rsidR="00EA2D49" w:rsidRPr="00EA2D49" w:rsidRDefault="00EA2D49" w:rsidP="00EA2D49">
      <w:pPr>
        <w:shd w:val="clear" w:color="auto" w:fill="FFFFFF"/>
        <w:spacing w:after="75" w:line="240" w:lineRule="auto"/>
        <w:rPr>
          <w:rFonts w:eastAsia="Times New Roman"/>
          <w:i/>
          <w:iCs/>
          <w:color w:val="000000"/>
        </w:rPr>
      </w:pPr>
      <w:bookmarkStart w:id="12" w:name="2572"/>
      <w:bookmarkEnd w:id="12"/>
      <w:r w:rsidRPr="00EA2D49">
        <w:rPr>
          <w:rFonts w:eastAsia="Times New Roman"/>
          <w:color w:val="000000"/>
        </w:rPr>
        <w:t xml:space="preserve">Having overviewed the cultural development of the region, it is now time to cut to the chase regarding the </w:t>
      </w:r>
      <w:r w:rsidR="00A661CD" w:rsidRPr="00EA2D49">
        <w:rPr>
          <w:rFonts w:eastAsia="Times New Roman"/>
          <w:color w:val="000000"/>
        </w:rPr>
        <w:t>plaques</w:t>
      </w:r>
      <w:r w:rsidRPr="00EA2D49">
        <w:rPr>
          <w:rFonts w:eastAsia="Times New Roman"/>
          <w:color w:val="000000"/>
        </w:rPr>
        <w:t xml:space="preserve"> specifically.  Despite their potential ancient links, a pre-occupation with 'Horsemen' epithets may be totally misdirected.   That riders featured on the plaques is no proof the cult which incorporated them was by nature equestrian, or indeed that its adherents bore any relation to the original indigenous tribes in whose areas such plaques are now found.</w:t>
      </w:r>
    </w:p>
    <w:p w14:paraId="71E53FC6"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02CC7FC7"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xml:space="preserve">The plaques were not manufactured until Illyricum, Moesia and Thrace had been taken under the umbrella of the Roman Empire.  From the beginning of the first century A.D. the regions along the Danube were once again subject to much upheaval.   Emperors and their armies, from Tiberius onwards, campaigned there.  At one stage as many as twelve Roman legions were stationed along the river </w:t>
      </w:r>
      <w:r w:rsidR="00A661CD" w:rsidRPr="00EA2D49">
        <w:rPr>
          <w:rFonts w:eastAsia="Times New Roman"/>
          <w:color w:val="000000"/>
        </w:rPr>
        <w:t>limits</w:t>
      </w:r>
      <w:r w:rsidRPr="00EA2D49">
        <w:rPr>
          <w:rFonts w:eastAsia="Times New Roman"/>
          <w:color w:val="000000"/>
        </w:rPr>
        <w:t xml:space="preserve">. From whence their contingents were gathered, particularly perhaps cavalry units, may well have impacted on the development of any </w:t>
      </w:r>
      <w:proofErr w:type="spellStart"/>
      <w:r w:rsidRPr="00EA2D49">
        <w:rPr>
          <w:rFonts w:eastAsia="Times New Roman"/>
          <w:color w:val="000000"/>
        </w:rPr>
        <w:t>Danubian</w:t>
      </w:r>
      <w:proofErr w:type="spellEnd"/>
      <w:r w:rsidRPr="00EA2D49">
        <w:rPr>
          <w:rFonts w:eastAsia="Times New Roman"/>
          <w:color w:val="000000"/>
        </w:rPr>
        <w:t xml:space="preserve"> cult.  Likewise settlers in the newly established frontier towns were drawn from many quarters, bringing together wide-ranging religious concepts.</w:t>
      </w:r>
    </w:p>
    <w:p w14:paraId="7A4E97AF"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341DFCBA"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xml:space="preserve">Somewhat conclusively perhaps, when the Romans embraced the Danube lands, although busts of their emperors were stamped upon the coinage, the </w:t>
      </w:r>
      <w:proofErr w:type="spellStart"/>
      <w:r w:rsidRPr="00EA2D49">
        <w:rPr>
          <w:rFonts w:eastAsia="Times New Roman"/>
          <w:color w:val="000000"/>
        </w:rPr>
        <w:t>legendes</w:t>
      </w:r>
      <w:proofErr w:type="spellEnd"/>
      <w:r w:rsidRPr="00EA2D49">
        <w:rPr>
          <w:rFonts w:eastAsia="Times New Roman"/>
          <w:color w:val="000000"/>
        </w:rPr>
        <w:t xml:space="preserve"> retained a Greek form and the reverse types exhibited Greek rather than Roman iconography.  Clearly, therefore, when the </w:t>
      </w:r>
      <w:r w:rsidRPr="00EA2D49">
        <w:rPr>
          <w:rFonts w:eastAsia="Times New Roman"/>
          <w:color w:val="000000"/>
        </w:rPr>
        <w:lastRenderedPageBreak/>
        <w:t xml:space="preserve">plaques were manufactured, traditional Greek concepts and </w:t>
      </w:r>
      <w:proofErr w:type="spellStart"/>
      <w:r w:rsidRPr="00EA2D49">
        <w:rPr>
          <w:rFonts w:eastAsia="Times New Roman"/>
          <w:color w:val="000000"/>
        </w:rPr>
        <w:t>symbologies</w:t>
      </w:r>
      <w:proofErr w:type="spellEnd"/>
      <w:r w:rsidRPr="00EA2D49">
        <w:rPr>
          <w:rFonts w:eastAsia="Times New Roman"/>
          <w:color w:val="000000"/>
        </w:rPr>
        <w:t xml:space="preserve"> had long been the established lingua-franca in "</w:t>
      </w:r>
      <w:proofErr w:type="spellStart"/>
      <w:r w:rsidRPr="00EA2D49">
        <w:rPr>
          <w:rFonts w:eastAsia="Times New Roman"/>
          <w:color w:val="000000"/>
        </w:rPr>
        <w:t>Danubia</w:t>
      </w:r>
      <w:proofErr w:type="spellEnd"/>
      <w:r w:rsidRPr="00EA2D49">
        <w:rPr>
          <w:rFonts w:eastAsia="Times New Roman"/>
          <w:color w:val="000000"/>
        </w:rPr>
        <w:t>".</w:t>
      </w:r>
    </w:p>
    <w:p w14:paraId="7D75488E"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176D5963"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Logic would suggest then that the symbols incorporated in the plaques would also emulate Greek origins.   From where else could they have derived?   There is no evidence of any early literary tradition in the Danube area.  Although some Greek poets linked the </w:t>
      </w:r>
      <w:proofErr w:type="spellStart"/>
      <w:r w:rsidRPr="00EA2D49">
        <w:rPr>
          <w:rFonts w:eastAsia="Times New Roman"/>
          <w:color w:val="000000"/>
        </w:rPr>
        <w:t>Hyperboreans</w:t>
      </w:r>
      <w:proofErr w:type="spellEnd"/>
    </w:p>
    <w:tbl>
      <w:tblPr>
        <w:tblW w:w="9000" w:type="dxa"/>
        <w:jc w:val="center"/>
        <w:tblCellSpacing w:w="0" w:type="dxa"/>
        <w:tblCellMar>
          <w:left w:w="0" w:type="dxa"/>
          <w:right w:w="0" w:type="dxa"/>
        </w:tblCellMar>
        <w:tblLook w:val="04A0" w:firstRow="1" w:lastRow="0" w:firstColumn="1" w:lastColumn="0" w:noHBand="0" w:noVBand="1"/>
      </w:tblPr>
      <w:tblGrid>
        <w:gridCol w:w="9000"/>
      </w:tblGrid>
      <w:tr w:rsidR="00EA2D49" w:rsidRPr="00EA2D49" w14:paraId="13C1C72C" w14:textId="77777777" w:rsidTr="009E6D71">
        <w:trPr>
          <w:tblCellSpacing w:w="0" w:type="dxa"/>
          <w:jc w:val="center"/>
        </w:trPr>
        <w:tc>
          <w:tcPr>
            <w:tcW w:w="0" w:type="auto"/>
            <w:hideMark/>
          </w:tcPr>
          <w:p w14:paraId="590AF0B9" w14:textId="77777777" w:rsidR="00EA2D49" w:rsidRPr="00EA2D49" w:rsidRDefault="00EA2D49" w:rsidP="009E6D71">
            <w:pPr>
              <w:spacing w:after="0" w:line="240" w:lineRule="auto"/>
              <w:rPr>
                <w:rFonts w:eastAsia="Times New Roman"/>
                <w:i/>
                <w:iCs/>
              </w:rPr>
            </w:pPr>
            <w:r w:rsidRPr="00EA2D49">
              <w:rPr>
                <w:rFonts w:eastAsia="Times New Roman"/>
                <w:i/>
                <w:iCs/>
                <w:noProof/>
              </w:rPr>
              <w:drawing>
                <wp:inline distT="0" distB="0" distL="0" distR="0" wp14:anchorId="44F058DF" wp14:editId="538E3E6C">
                  <wp:extent cx="5715000" cy="4298950"/>
                  <wp:effectExtent l="0" t="0" r="0" b="6350"/>
                  <wp:docPr id="3" name="Picture 3" descr="http://www.collector-antiquities.com/typo3temp/pics/37dedc5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collector-antiquities.com/typo3temp/pics/37dedc57a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4298950"/>
                          </a:xfrm>
                          <a:prstGeom prst="rect">
                            <a:avLst/>
                          </a:prstGeom>
                          <a:noFill/>
                          <a:ln>
                            <a:noFill/>
                          </a:ln>
                        </pic:spPr>
                      </pic:pic>
                    </a:graphicData>
                  </a:graphic>
                </wp:inline>
              </w:drawing>
            </w:r>
          </w:p>
        </w:tc>
      </w:tr>
    </w:tbl>
    <w:p w14:paraId="0C028DEC"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590B4D48" w14:textId="77777777" w:rsidR="00EA2D49" w:rsidRDefault="00A661CD" w:rsidP="00EA2D49">
      <w:pPr>
        <w:shd w:val="clear" w:color="auto" w:fill="FFFFFF"/>
        <w:spacing w:after="75" w:line="240" w:lineRule="auto"/>
        <w:rPr>
          <w:rFonts w:eastAsia="Times New Roman"/>
          <w:color w:val="000000"/>
        </w:rPr>
      </w:pPr>
      <w:proofErr w:type="spellStart"/>
      <w:r>
        <w:rPr>
          <w:rFonts w:eastAsia="Times New Roman"/>
          <w:color w:val="000000"/>
        </w:rPr>
        <w:t>Epona</w:t>
      </w:r>
      <w:proofErr w:type="spellEnd"/>
      <w:r>
        <w:rPr>
          <w:rFonts w:eastAsia="Times New Roman"/>
          <w:color w:val="000000"/>
        </w:rPr>
        <w:t xml:space="preserve"> </w:t>
      </w:r>
      <w:r w:rsidR="004D394F">
        <w:rPr>
          <w:rFonts w:eastAsia="Times New Roman"/>
          <w:color w:val="000000"/>
        </w:rPr>
        <w:t xml:space="preserve">is </w:t>
      </w:r>
      <w:r>
        <w:rPr>
          <w:rFonts w:eastAsia="Times New Roman"/>
          <w:color w:val="000000"/>
        </w:rPr>
        <w:t xml:space="preserve">in the center </w:t>
      </w:r>
      <w:r w:rsidR="004D394F">
        <w:rPr>
          <w:rFonts w:eastAsia="Times New Roman"/>
          <w:color w:val="000000"/>
        </w:rPr>
        <w:t xml:space="preserve">of this circular lead votive piece </w:t>
      </w:r>
      <w:r w:rsidR="00FA539C">
        <w:rPr>
          <w:rFonts w:eastAsia="Times New Roman"/>
          <w:color w:val="000000"/>
        </w:rPr>
        <w:t xml:space="preserve">wearing a pleated kilt and standing </w:t>
      </w:r>
      <w:r w:rsidR="004D394F">
        <w:rPr>
          <w:rFonts w:eastAsia="Times New Roman"/>
          <w:color w:val="000000"/>
        </w:rPr>
        <w:t xml:space="preserve">between Luna and her crescent </w:t>
      </w:r>
      <w:r w:rsidR="00FA539C">
        <w:rPr>
          <w:rFonts w:eastAsia="Times New Roman"/>
          <w:color w:val="000000"/>
        </w:rPr>
        <w:t xml:space="preserve">Moon </w:t>
      </w:r>
      <w:r w:rsidR="004D394F">
        <w:rPr>
          <w:rFonts w:eastAsia="Times New Roman"/>
          <w:color w:val="000000"/>
        </w:rPr>
        <w:t xml:space="preserve">on the left and Sol with his crown </w:t>
      </w:r>
      <w:r w:rsidR="00FA539C">
        <w:rPr>
          <w:rFonts w:eastAsia="Times New Roman"/>
          <w:color w:val="000000"/>
        </w:rPr>
        <w:t>of 5</w:t>
      </w:r>
      <w:r w:rsidR="004D394F">
        <w:rPr>
          <w:rFonts w:eastAsia="Times New Roman"/>
          <w:color w:val="000000"/>
        </w:rPr>
        <w:t xml:space="preserve"> rays on the right. She is holding</w:t>
      </w:r>
      <w:r w:rsidR="00EA2D49" w:rsidRPr="00EA2D49">
        <w:rPr>
          <w:rFonts w:eastAsia="Times New Roman"/>
          <w:color w:val="000000"/>
        </w:rPr>
        <w:t xml:space="preserve"> </w:t>
      </w:r>
      <w:r>
        <w:rPr>
          <w:rFonts w:eastAsia="Times New Roman"/>
          <w:color w:val="000000"/>
        </w:rPr>
        <w:t>the reins of two horses with riders</w:t>
      </w:r>
      <w:r w:rsidR="004D394F">
        <w:rPr>
          <w:rFonts w:eastAsia="Times New Roman"/>
          <w:color w:val="000000"/>
        </w:rPr>
        <w:t>. The horse on the left has a mane with 6 spikes. The rider</w:t>
      </w:r>
      <w:r w:rsidR="00FA539C">
        <w:rPr>
          <w:rFonts w:eastAsia="Times New Roman"/>
          <w:color w:val="000000"/>
        </w:rPr>
        <w:t>s</w:t>
      </w:r>
      <w:r w:rsidR="004D394F">
        <w:rPr>
          <w:rFonts w:eastAsia="Times New Roman"/>
          <w:color w:val="000000"/>
        </w:rPr>
        <w:t xml:space="preserve"> </w:t>
      </w:r>
      <w:r w:rsidR="00FA539C">
        <w:rPr>
          <w:rFonts w:eastAsia="Times New Roman"/>
          <w:color w:val="000000"/>
        </w:rPr>
        <w:t>appear</w:t>
      </w:r>
      <w:r w:rsidR="004D394F">
        <w:rPr>
          <w:rFonts w:eastAsia="Times New Roman"/>
          <w:color w:val="000000"/>
        </w:rPr>
        <w:t xml:space="preserve"> to be wearing the traditional Legionnaire’s kilt with perhaps a cuirass above. </w:t>
      </w:r>
    </w:p>
    <w:p w14:paraId="21A0A5FD" w14:textId="77777777" w:rsidR="00A661CD" w:rsidRPr="00EA2D49" w:rsidRDefault="004D394F" w:rsidP="00EA2D49">
      <w:pPr>
        <w:shd w:val="clear" w:color="auto" w:fill="FFFFFF"/>
        <w:spacing w:after="75" w:line="240" w:lineRule="auto"/>
        <w:rPr>
          <w:rFonts w:eastAsia="Times New Roman"/>
          <w:i/>
          <w:iCs/>
          <w:color w:val="000000"/>
        </w:rPr>
      </w:pPr>
      <w:r>
        <w:rPr>
          <w:rFonts w:eastAsia="Times New Roman"/>
          <w:color w:val="000000"/>
        </w:rPr>
        <w:t>Directly</w:t>
      </w:r>
      <w:r w:rsidR="00A661CD">
        <w:rPr>
          <w:rFonts w:eastAsia="Times New Roman"/>
          <w:color w:val="000000"/>
        </w:rPr>
        <w:t xml:space="preserve"> below </w:t>
      </w:r>
      <w:proofErr w:type="spellStart"/>
      <w:r w:rsidR="00FA539C">
        <w:rPr>
          <w:rFonts w:eastAsia="Times New Roman"/>
          <w:color w:val="000000"/>
        </w:rPr>
        <w:t>Epona</w:t>
      </w:r>
      <w:proofErr w:type="spellEnd"/>
      <w:r w:rsidR="00A661CD">
        <w:rPr>
          <w:rFonts w:eastAsia="Times New Roman"/>
          <w:color w:val="000000"/>
        </w:rPr>
        <w:t xml:space="preserve"> is a fish </w:t>
      </w:r>
      <w:r w:rsidR="00FA539C">
        <w:rPr>
          <w:rFonts w:eastAsia="Times New Roman"/>
          <w:color w:val="000000"/>
        </w:rPr>
        <w:t xml:space="preserve">lying </w:t>
      </w:r>
      <w:r w:rsidR="00A661CD">
        <w:rPr>
          <w:rFonts w:eastAsia="Times New Roman"/>
          <w:color w:val="000000"/>
        </w:rPr>
        <w:t xml:space="preserve">on a </w:t>
      </w:r>
      <w:r w:rsidR="00FA539C">
        <w:rPr>
          <w:rFonts w:eastAsia="Times New Roman"/>
          <w:color w:val="000000"/>
        </w:rPr>
        <w:t xml:space="preserve">tripod </w:t>
      </w:r>
      <w:r w:rsidR="00A661CD">
        <w:rPr>
          <w:rFonts w:eastAsia="Times New Roman"/>
          <w:color w:val="000000"/>
        </w:rPr>
        <w:t>table</w:t>
      </w:r>
      <w:r>
        <w:rPr>
          <w:rFonts w:eastAsia="Times New Roman"/>
          <w:color w:val="000000"/>
        </w:rPr>
        <w:t xml:space="preserve"> </w:t>
      </w:r>
      <w:r w:rsidR="00FA539C">
        <w:rPr>
          <w:rFonts w:eastAsia="Times New Roman"/>
          <w:color w:val="000000"/>
        </w:rPr>
        <w:t xml:space="preserve">with animal-shaped legs. </w:t>
      </w:r>
      <w:proofErr w:type="gramStart"/>
      <w:r>
        <w:rPr>
          <w:rFonts w:eastAsia="Times New Roman"/>
          <w:color w:val="000000"/>
        </w:rPr>
        <w:t>on</w:t>
      </w:r>
      <w:proofErr w:type="gramEnd"/>
      <w:r>
        <w:rPr>
          <w:rFonts w:eastAsia="Times New Roman"/>
          <w:color w:val="000000"/>
        </w:rPr>
        <w:t xml:space="preserve"> either side of which are two individuals bent over in obeisance.</w:t>
      </w:r>
    </w:p>
    <w:p w14:paraId="2B0CA4CB"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b/>
          <w:bCs/>
          <w:color w:val="000000"/>
        </w:rPr>
        <w:t>IDENTIFYING THE PLAQUE'S CHARACTERS.</w:t>
      </w:r>
    </w:p>
    <w:p w14:paraId="1F1AB6F8"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5EEA1CE9"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xml:space="preserve">Having surveyed the cultural and religious background of the region and noted that the plaques were the work of a </w:t>
      </w:r>
      <w:proofErr w:type="spellStart"/>
      <w:r w:rsidRPr="00EA2D49">
        <w:rPr>
          <w:rFonts w:eastAsia="Times New Roman"/>
          <w:color w:val="000000"/>
        </w:rPr>
        <w:t>Latinised</w:t>
      </w:r>
      <w:proofErr w:type="spellEnd"/>
      <w:r w:rsidRPr="00EA2D49">
        <w:rPr>
          <w:rFonts w:eastAsia="Times New Roman"/>
          <w:color w:val="000000"/>
        </w:rPr>
        <w:t xml:space="preserve"> cult operating widely along the Danube and across the Balkans, some attempt can be made to identify the icons portrayed.   The common identifying theme on virtually every plaque, is a goddess standing between two confronted equestrians.   Most often she is portrayed gripping their reins. She may also have between her hands, not reins, but what </w:t>
      </w:r>
      <w:r w:rsidRPr="00EA2D49">
        <w:rPr>
          <w:rFonts w:eastAsia="Times New Roman"/>
          <w:color w:val="000000"/>
        </w:rPr>
        <w:lastRenderedPageBreak/>
        <w:t>appears to be a rope.  Elsewhere, she may be represented with her hands raising the folds of her robe across her front to form a kind of cradle.</w:t>
      </w:r>
    </w:p>
    <w:p w14:paraId="56640829"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5699EDDA"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In ancient Greece such a cradle would have substituted for a </w:t>
      </w:r>
      <w:proofErr w:type="spellStart"/>
      <w:r w:rsidRPr="00EA2D49">
        <w:rPr>
          <w:rFonts w:eastAsia="Times New Roman"/>
          <w:b/>
          <w:bCs/>
          <w:color w:val="000000"/>
        </w:rPr>
        <w:t>liknos</w:t>
      </w:r>
      <w:proofErr w:type="spellEnd"/>
      <w:r w:rsidRPr="00EA2D49">
        <w:rPr>
          <w:rFonts w:eastAsia="Times New Roman"/>
          <w:color w:val="000000"/>
        </w:rPr>
        <w:t xml:space="preserve">, or grain basket.   Women who sewed corn in the fields used their gown in this way to carry the grain they scattered.   In another context, a young child could be carried in such a makeshift crib, as </w:t>
      </w:r>
      <w:proofErr w:type="spellStart"/>
      <w:r w:rsidRPr="00EA2D49">
        <w:rPr>
          <w:rFonts w:eastAsia="Times New Roman"/>
          <w:color w:val="000000"/>
        </w:rPr>
        <w:t>Brimo</w:t>
      </w:r>
      <w:proofErr w:type="spellEnd"/>
      <w:r w:rsidRPr="00EA2D49">
        <w:rPr>
          <w:rFonts w:eastAsia="Times New Roman"/>
          <w:color w:val="000000"/>
        </w:rPr>
        <w:t xml:space="preserve"> was carried by Demeter in the ceremonies at Eleusis.   So why did this central figure adopt a varied pose?   The answer lies in the adherents to the cult.   With so many varieties of plaque being produced locally over such a wide area, there were bound to be preferences in the manner of portraying the objects of worship.   A study of these variations is the key to revealing the central themes.</w:t>
      </w:r>
    </w:p>
    <w:p w14:paraId="6A469FAE"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3268CE19"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Let us, for the moment, consider what the horse riders themselves represent.   Many plaques place identifiers above them.  In some instances this may be a star above one and a crescent above the other.  Similarly, a bust of the Sun and a bust of the Moon may be emphatically placed above.   The inference is clear.  As in coins that place a crescent moon on the head of a female deity, it is there to indicate that the deity is a moon goddess.   Why would plaque iconography differ?    What the plaque maker is indicating is that one rider is the Sun and the other, its twin, the Moon.   In a classical setting that would usually be Apollo and Artemis.  They are twin lights and they are being grasped together in the hands of the central goddess.   So who is this deity, grasping twin lights in her hands?</w:t>
      </w:r>
    </w:p>
    <w:p w14:paraId="79B76088"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0AFF3E3E"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xml:space="preserve">There are really only two candidates, frequently portrayed holding light bearing, flaming torches; Artemis and Demeter.   Artemis can be disregarded because, as the Moon, she is already present on one twin horse.   Demeter however, has a long history of association with horses.   She began as a horse goddess and, as a mare, she was raped by Poseidon.   In her </w:t>
      </w:r>
      <w:proofErr w:type="spellStart"/>
      <w:r w:rsidRPr="00EA2D49">
        <w:rPr>
          <w:rFonts w:eastAsia="Times New Roman"/>
          <w:color w:val="000000"/>
        </w:rPr>
        <w:t>Phygalion</w:t>
      </w:r>
      <w:proofErr w:type="spellEnd"/>
      <w:r w:rsidRPr="00EA2D49">
        <w:rPr>
          <w:rFonts w:eastAsia="Times New Roman"/>
          <w:color w:val="000000"/>
        </w:rPr>
        <w:t xml:space="preserve"> cavern she was portrayed wearing a horse's head.   More tellingly, the portrayal of her robe as a corn bearing </w:t>
      </w:r>
      <w:proofErr w:type="spellStart"/>
      <w:r w:rsidRPr="00EA2D49">
        <w:rPr>
          <w:rFonts w:eastAsia="Times New Roman"/>
          <w:b/>
          <w:bCs/>
          <w:color w:val="000000"/>
        </w:rPr>
        <w:t>lyknos</w:t>
      </w:r>
      <w:proofErr w:type="spellEnd"/>
      <w:r w:rsidRPr="00EA2D49">
        <w:rPr>
          <w:rFonts w:eastAsia="Times New Roman"/>
          <w:color w:val="000000"/>
        </w:rPr>
        <w:t> and cradle, immediately places her into the camp of an agrarian goddess and potential mother.   That latter aspect would eliminate Athena.</w:t>
      </w:r>
    </w:p>
    <w:p w14:paraId="7D03754F"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08B85F06"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That one of the equestrians should transpire to be Apollo, need raise no great surprise.   If it is considered that the coinage of the Celtic nations was based on the Macedonian model, from the Crimea to Britain and down to the south of Spain, it bore a common obverse portrayal of the head of Apollo, and on the reverse was a horseman, generally also regarded as Apollo.   Added to that is the equally abundant iconic Celtic horseman, the little bronze figurine who sits on a crude horse with his right hand raised in a salute, just like the one on the plaques.   They are also found right across the Celtic world and were current well into the Roman period.</w:t>
      </w:r>
    </w:p>
    <w:p w14:paraId="24221E75"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4BF72799"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xml:space="preserve">The plaque </w:t>
      </w:r>
      <w:proofErr w:type="spellStart"/>
      <w:r w:rsidRPr="00EA2D49">
        <w:rPr>
          <w:rFonts w:eastAsia="Times New Roman"/>
          <w:color w:val="000000"/>
        </w:rPr>
        <w:t>horseriders</w:t>
      </w:r>
      <w:proofErr w:type="spellEnd"/>
      <w:r w:rsidRPr="00EA2D49">
        <w:rPr>
          <w:rFonts w:eastAsia="Times New Roman"/>
          <w:color w:val="000000"/>
        </w:rPr>
        <w:t xml:space="preserve"> are often shown holding snakes aloft on the tips of their spears (as illustrated below) and twin snakes are virtually always portrayed on the plaques.   Apollo was from his earliest months a renowned snake slayer and later closely associated with the </w:t>
      </w:r>
      <w:proofErr w:type="spellStart"/>
      <w:r w:rsidRPr="00EA2D49">
        <w:rPr>
          <w:rFonts w:eastAsia="Times New Roman"/>
          <w:color w:val="000000"/>
        </w:rPr>
        <w:t>Pythonic</w:t>
      </w:r>
      <w:proofErr w:type="spellEnd"/>
      <w:r w:rsidRPr="00EA2D49">
        <w:rPr>
          <w:rFonts w:eastAsia="Times New Roman"/>
          <w:color w:val="000000"/>
        </w:rPr>
        <w:t xml:space="preserve"> oracles at Delphi.   Snakes were also used in the Balkans in a similar prophetic way, as </w:t>
      </w:r>
      <w:proofErr w:type="spellStart"/>
      <w:r w:rsidRPr="00EA2D49">
        <w:rPr>
          <w:rFonts w:eastAsia="Times New Roman"/>
          <w:color w:val="000000"/>
        </w:rPr>
        <w:t>Aelian</w:t>
      </w:r>
      <w:proofErr w:type="spellEnd"/>
      <w:r w:rsidRPr="00EA2D49">
        <w:rPr>
          <w:rFonts w:eastAsia="Times New Roman"/>
          <w:color w:val="000000"/>
        </w:rPr>
        <w:t xml:space="preserve"> recorded</w:t>
      </w:r>
      <w:proofErr w:type="gramStart"/>
      <w:r w:rsidRPr="00EA2D49">
        <w:rPr>
          <w:rFonts w:eastAsia="Times New Roman"/>
          <w:color w:val="000000"/>
        </w:rPr>
        <w:t>  (</w:t>
      </w:r>
      <w:proofErr w:type="gramEnd"/>
      <w:r w:rsidRPr="00EA2D49">
        <w:rPr>
          <w:rFonts w:eastAsia="Times New Roman"/>
          <w:b/>
          <w:bCs/>
          <w:color w:val="000000"/>
        </w:rPr>
        <w:t>Animalia- XI. 2</w:t>
      </w:r>
      <w:r w:rsidRPr="00EA2D49">
        <w:rPr>
          <w:rFonts w:eastAsia="Times New Roman"/>
          <w:color w:val="000000"/>
        </w:rPr>
        <w:t>)</w:t>
      </w:r>
    </w:p>
    <w:p w14:paraId="63B70227"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7EDA8FBF"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lastRenderedPageBreak/>
        <w:t> </w:t>
      </w:r>
    </w:p>
    <w:p w14:paraId="21C97CB6"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xml:space="preserve">"The people of Epirus and all strangers sojourning there, besides any other sacrifice to Apollo, on one day in the year hold their chief festival in his </w:t>
      </w:r>
      <w:proofErr w:type="spellStart"/>
      <w:r w:rsidRPr="00EA2D49">
        <w:rPr>
          <w:rFonts w:eastAsia="Times New Roman"/>
          <w:color w:val="000000"/>
        </w:rPr>
        <w:t>honour</w:t>
      </w:r>
      <w:proofErr w:type="spellEnd"/>
      <w:r w:rsidRPr="00EA2D49">
        <w:rPr>
          <w:rFonts w:eastAsia="Times New Roman"/>
          <w:color w:val="000000"/>
        </w:rPr>
        <w:t xml:space="preserve"> with solemnity and great pomp.   There is a grove dedicated to the god, and round about it a precinct, and in the enclosure are serpents, and these </w:t>
      </w:r>
      <w:proofErr w:type="spellStart"/>
      <w:r w:rsidRPr="00EA2D49">
        <w:rPr>
          <w:rFonts w:eastAsia="Times New Roman"/>
          <w:color w:val="000000"/>
        </w:rPr>
        <w:t>self same</w:t>
      </w:r>
      <w:proofErr w:type="spellEnd"/>
      <w:r w:rsidRPr="00EA2D49">
        <w:rPr>
          <w:rFonts w:eastAsia="Times New Roman"/>
          <w:color w:val="000000"/>
        </w:rPr>
        <w:t xml:space="preserve"> serpents are the pets of the god.   Now the priestess, who is a virgin, enters unaccompanied, bringing food for the serpents.  And the people of Epirus maintain that the serpents are sprung from the Python at Delphi.   If, as the priestess approaches, the serpents look</w:t>
      </w:r>
      <w:proofErr w:type="gramStart"/>
      <w:r w:rsidRPr="00EA2D49">
        <w:rPr>
          <w:rFonts w:eastAsia="Times New Roman"/>
          <w:color w:val="000000"/>
        </w:rPr>
        <w:t>  graciously</w:t>
      </w:r>
      <w:proofErr w:type="gramEnd"/>
      <w:r w:rsidRPr="00EA2D49">
        <w:rPr>
          <w:rFonts w:eastAsia="Times New Roman"/>
          <w:color w:val="000000"/>
        </w:rPr>
        <w:t xml:space="preserve"> upon her and take the food with eagerness, it is agreed that they are indicating a year of prosperity and of freedom from sickness.  If however, they scare her and refuse the pleasant food she offers, then the serpents are foretelling the reverse of the above, and that is what the people of Epirus expect."</w:t>
      </w:r>
    </w:p>
    <w:tbl>
      <w:tblPr>
        <w:tblW w:w="8025" w:type="dxa"/>
        <w:jc w:val="center"/>
        <w:tblCellSpacing w:w="0" w:type="dxa"/>
        <w:tblCellMar>
          <w:left w:w="0" w:type="dxa"/>
          <w:right w:w="0" w:type="dxa"/>
        </w:tblCellMar>
        <w:tblLook w:val="04A0" w:firstRow="1" w:lastRow="0" w:firstColumn="1" w:lastColumn="0" w:noHBand="0" w:noVBand="1"/>
      </w:tblPr>
      <w:tblGrid>
        <w:gridCol w:w="8025"/>
      </w:tblGrid>
      <w:tr w:rsidR="00EA2D49" w:rsidRPr="00EA2D49" w14:paraId="0A16656F" w14:textId="77777777" w:rsidTr="009E6D71">
        <w:trPr>
          <w:tblCellSpacing w:w="0" w:type="dxa"/>
          <w:jc w:val="center"/>
        </w:trPr>
        <w:tc>
          <w:tcPr>
            <w:tcW w:w="0" w:type="auto"/>
            <w:hideMark/>
          </w:tcPr>
          <w:tbl>
            <w:tblPr>
              <w:tblpPr w:leftFromText="30" w:rightFromText="30" w:vertAnchor="text"/>
              <w:tblW w:w="0" w:type="auto"/>
              <w:tblCellSpacing w:w="0" w:type="dxa"/>
              <w:shd w:val="clear" w:color="auto" w:fill="000000"/>
              <w:tblCellMar>
                <w:top w:w="20" w:type="dxa"/>
                <w:left w:w="20" w:type="dxa"/>
                <w:bottom w:w="20" w:type="dxa"/>
                <w:right w:w="20" w:type="dxa"/>
              </w:tblCellMar>
              <w:tblLook w:val="04A0" w:firstRow="1" w:lastRow="0" w:firstColumn="1" w:lastColumn="0" w:noHBand="0" w:noVBand="1"/>
            </w:tblPr>
            <w:tblGrid>
              <w:gridCol w:w="8020"/>
            </w:tblGrid>
            <w:tr w:rsidR="00EA2D49" w:rsidRPr="00EA2D49" w14:paraId="37AD383B" w14:textId="77777777" w:rsidTr="009E6D71">
              <w:trPr>
                <w:tblCellSpacing w:w="0" w:type="dxa"/>
              </w:trPr>
              <w:tc>
                <w:tcPr>
                  <w:tcW w:w="0" w:type="auto"/>
                  <w:shd w:val="clear" w:color="auto" w:fill="000000"/>
                  <w:vAlign w:val="center"/>
                  <w:hideMark/>
                </w:tcPr>
                <w:p w14:paraId="49C2225D" w14:textId="77777777" w:rsidR="00EA2D49" w:rsidRPr="00EA2D49" w:rsidRDefault="00EA2D49" w:rsidP="009E6D71">
                  <w:pPr>
                    <w:spacing w:after="0" w:line="240" w:lineRule="auto"/>
                    <w:rPr>
                      <w:rFonts w:eastAsia="Times New Roman"/>
                      <w:i/>
                      <w:iCs/>
                    </w:rPr>
                  </w:pPr>
                  <w:r w:rsidRPr="00EA2D49">
                    <w:rPr>
                      <w:rFonts w:eastAsia="Times New Roman"/>
                      <w:i/>
                      <w:iCs/>
                      <w:noProof/>
                    </w:rPr>
                    <w:drawing>
                      <wp:inline distT="0" distB="0" distL="0" distR="0" wp14:anchorId="3C6F501E" wp14:editId="15615D6D">
                        <wp:extent cx="5060950" cy="5886450"/>
                        <wp:effectExtent l="0" t="0" r="6350" b="0"/>
                        <wp:docPr id="16" name="Picture 16" descr="http://www.collector-antiquities.com/uploads/pics/pic_plaq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llector-antiquities.com/uploads/pics/pic_plaques.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60950" cy="5886450"/>
                                </a:xfrm>
                                <a:prstGeom prst="rect">
                                  <a:avLst/>
                                </a:prstGeom>
                                <a:noFill/>
                                <a:ln>
                                  <a:noFill/>
                                </a:ln>
                              </pic:spPr>
                            </pic:pic>
                          </a:graphicData>
                        </a:graphic>
                      </wp:inline>
                    </w:drawing>
                  </w:r>
                </w:p>
              </w:tc>
            </w:tr>
          </w:tbl>
          <w:p w14:paraId="0B52FF3C" w14:textId="77777777" w:rsidR="00EA2D49" w:rsidRPr="00EA2D49" w:rsidRDefault="00EA2D49" w:rsidP="009E6D71">
            <w:pPr>
              <w:spacing w:after="0" w:line="240" w:lineRule="auto"/>
              <w:rPr>
                <w:rFonts w:eastAsia="Times New Roman"/>
                <w:i/>
                <w:iCs/>
              </w:rPr>
            </w:pPr>
          </w:p>
        </w:tc>
      </w:tr>
    </w:tbl>
    <w:tbl>
      <w:tblPr>
        <w:tblpPr w:leftFromText="30" w:rightFromText="30" w:vertAnchor="text" w:tblpXSpec="right" w:tblpYSpec="center"/>
        <w:tblW w:w="4050" w:type="dxa"/>
        <w:tblCellSpacing w:w="0" w:type="dxa"/>
        <w:shd w:val="clear" w:color="auto" w:fill="FFFFFF"/>
        <w:tblCellMar>
          <w:left w:w="0" w:type="dxa"/>
          <w:right w:w="0" w:type="dxa"/>
        </w:tblCellMar>
        <w:tblLook w:val="04A0" w:firstRow="1" w:lastRow="0" w:firstColumn="1" w:lastColumn="0" w:noHBand="0" w:noVBand="1"/>
      </w:tblPr>
      <w:tblGrid>
        <w:gridCol w:w="6"/>
        <w:gridCol w:w="4044"/>
      </w:tblGrid>
      <w:tr w:rsidR="00EA2D49" w:rsidRPr="00EA2D49" w14:paraId="2B694F67" w14:textId="77777777" w:rsidTr="009E6D71">
        <w:trPr>
          <w:tblCellSpacing w:w="0" w:type="dxa"/>
        </w:trPr>
        <w:tc>
          <w:tcPr>
            <w:tcW w:w="0" w:type="auto"/>
            <w:vMerge/>
            <w:shd w:val="clear" w:color="auto" w:fill="FFFFFF"/>
            <w:vAlign w:val="center"/>
            <w:hideMark/>
          </w:tcPr>
          <w:p w14:paraId="183E157D" w14:textId="77777777" w:rsidR="00EA2D49" w:rsidRPr="00EA2D49" w:rsidRDefault="00EA2D49" w:rsidP="009E6D71">
            <w:pPr>
              <w:spacing w:after="0" w:line="240" w:lineRule="auto"/>
              <w:rPr>
                <w:rFonts w:eastAsia="Times New Roman"/>
                <w:i/>
                <w:iCs/>
              </w:rPr>
            </w:pPr>
          </w:p>
        </w:tc>
        <w:tc>
          <w:tcPr>
            <w:tcW w:w="0" w:type="auto"/>
            <w:shd w:val="clear" w:color="auto" w:fill="FFFFFF"/>
            <w:hideMark/>
          </w:tcPr>
          <w:p w14:paraId="20CB1ECD" w14:textId="77777777" w:rsidR="00EA2D49" w:rsidRPr="00EA2D49" w:rsidRDefault="00EA2D49" w:rsidP="009E6D71">
            <w:pPr>
              <w:spacing w:after="0" w:line="240" w:lineRule="auto"/>
              <w:rPr>
                <w:rFonts w:eastAsia="Times New Roman"/>
                <w:i/>
                <w:iCs/>
              </w:rPr>
            </w:pPr>
            <w:r w:rsidRPr="00EA2D49">
              <w:rPr>
                <w:rFonts w:eastAsia="Times New Roman"/>
                <w:i/>
                <w:iCs/>
                <w:noProof/>
              </w:rPr>
              <w:drawing>
                <wp:inline distT="0" distB="0" distL="0" distR="0" wp14:anchorId="5349DFDC" wp14:editId="541DDCC7">
                  <wp:extent cx="2463800" cy="3429000"/>
                  <wp:effectExtent l="0" t="0" r="0" b="0"/>
                  <wp:docPr id="13" name="Picture 13" descr="http://www.collector-antiquities.com/uploads/pics/scammmmmmmmmmm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ollector-antiquities.com/uploads/pics/scammmmmmmmmmmm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63800" cy="3429000"/>
                          </a:xfrm>
                          <a:prstGeom prst="rect">
                            <a:avLst/>
                          </a:prstGeom>
                          <a:noFill/>
                          <a:ln>
                            <a:noFill/>
                          </a:ln>
                        </pic:spPr>
                      </pic:pic>
                    </a:graphicData>
                  </a:graphic>
                </wp:inline>
              </w:drawing>
            </w:r>
          </w:p>
        </w:tc>
      </w:tr>
    </w:tbl>
    <w:p w14:paraId="0217ED5A"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w:t>
      </w:r>
    </w:p>
    <w:p w14:paraId="6AF93B62"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That the plaques are not after all purely Celtic but portray deities common to the Greco-Roman communities in which they were made, would explain why no written record of a "</w:t>
      </w:r>
      <w:proofErr w:type="spellStart"/>
      <w:r w:rsidRPr="00EA2D49">
        <w:rPr>
          <w:rFonts w:eastAsia="Times New Roman"/>
          <w:color w:val="000000"/>
        </w:rPr>
        <w:t>Danubian</w:t>
      </w:r>
      <w:proofErr w:type="spellEnd"/>
      <w:r w:rsidRPr="00EA2D49">
        <w:rPr>
          <w:rFonts w:eastAsia="Times New Roman"/>
          <w:color w:val="000000"/>
        </w:rPr>
        <w:t xml:space="preserve"> Horseman" cult has survived, or why no edifice specifically dedicated to them has ever been found.  In the tolerant ancient world any religion was open to any genuine pursuer of the truth and although cult members may have had their own personal adherences, nevertheless they were free to blend with other devotees.   Apollo as the god of intellectual light, </w:t>
      </w:r>
      <w:proofErr w:type="spellStart"/>
      <w:r w:rsidRPr="00EA2D49">
        <w:rPr>
          <w:rFonts w:eastAsia="Times New Roman"/>
          <w:color w:val="000000"/>
        </w:rPr>
        <w:t>symbolised</w:t>
      </w:r>
      <w:proofErr w:type="spellEnd"/>
      <w:r w:rsidRPr="00EA2D49">
        <w:rPr>
          <w:rFonts w:eastAsia="Times New Roman"/>
          <w:color w:val="000000"/>
        </w:rPr>
        <w:t xml:space="preserve"> by the Sun, was universally acclaimed and places for his worship already abounded.  There was no need to create more.</w:t>
      </w:r>
    </w:p>
    <w:p w14:paraId="76680674"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0FCC779F"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3215BC65"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b/>
          <w:bCs/>
          <w:color w:val="000000"/>
        </w:rPr>
        <w:t xml:space="preserve">From </w:t>
      </w:r>
      <w:proofErr w:type="spellStart"/>
      <w:r w:rsidRPr="00EA2D49">
        <w:rPr>
          <w:rFonts w:eastAsia="Times New Roman"/>
          <w:b/>
          <w:bCs/>
          <w:color w:val="000000"/>
        </w:rPr>
        <w:t>antoninus</w:t>
      </w:r>
      <w:proofErr w:type="spellEnd"/>
      <w:r w:rsidRPr="00EA2D49">
        <w:rPr>
          <w:rFonts w:eastAsia="Times New Roman"/>
          <w:b/>
          <w:bCs/>
          <w:color w:val="000000"/>
        </w:rPr>
        <w:t>.</w:t>
      </w:r>
    </w:p>
    <w:p w14:paraId="06E939EC"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12th April '10.</w:t>
      </w:r>
    </w:p>
    <w:p w14:paraId="3C5FD44C"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43603EFA"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5E5CCEB7"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xml:space="preserve">A feature often given central significance was the fish on an offering table, or </w:t>
      </w:r>
      <w:proofErr w:type="spellStart"/>
      <w:proofErr w:type="gramStart"/>
      <w:r w:rsidRPr="00EA2D49">
        <w:rPr>
          <w:rFonts w:eastAsia="Times New Roman"/>
          <w:color w:val="000000"/>
        </w:rPr>
        <w:t>ara</w:t>
      </w:r>
      <w:proofErr w:type="spellEnd"/>
      <w:proofErr w:type="gramEnd"/>
      <w:r w:rsidRPr="00EA2D49">
        <w:rPr>
          <w:rFonts w:eastAsia="Times New Roman"/>
          <w:color w:val="000000"/>
        </w:rPr>
        <w:t xml:space="preserve"> sacra, placed immediately before the goddess.   The table is of interest because of its shape.   It replicates the pattern of the mythical tables made by </w:t>
      </w:r>
      <w:proofErr w:type="spellStart"/>
      <w:r w:rsidRPr="00EA2D49">
        <w:rPr>
          <w:rFonts w:eastAsia="Times New Roman"/>
          <w:color w:val="000000"/>
        </w:rPr>
        <w:t>Hephaestos</w:t>
      </w:r>
      <w:proofErr w:type="spellEnd"/>
      <w:r w:rsidRPr="00EA2D49">
        <w:rPr>
          <w:rFonts w:eastAsia="Times New Roman"/>
          <w:color w:val="000000"/>
        </w:rPr>
        <w:t xml:space="preserve"> for his wedding with Aphrodite.   They had three leonine legs but were generally regarded as sun wheels.  In Roman parlance, </w:t>
      </w:r>
      <w:proofErr w:type="spellStart"/>
      <w:r w:rsidRPr="00EA2D49">
        <w:rPr>
          <w:rFonts w:eastAsia="Times New Roman"/>
          <w:color w:val="000000"/>
        </w:rPr>
        <w:t>Hephaestos</w:t>
      </w:r>
      <w:proofErr w:type="spellEnd"/>
      <w:r w:rsidRPr="00EA2D49">
        <w:rPr>
          <w:rFonts w:eastAsia="Times New Roman"/>
          <w:color w:val="000000"/>
        </w:rPr>
        <w:t xml:space="preserve"> equated to Vulcan, the lame smithy god who employed the searing heat of flaming Vesuvius and Aetna to transform substances.</w:t>
      </w:r>
    </w:p>
    <w:p w14:paraId="297330C7"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43230428" w14:textId="77777777" w:rsidR="00EA2D49" w:rsidRPr="00EA2D49" w:rsidRDefault="00EA2D49" w:rsidP="00EA2D49">
      <w:pPr>
        <w:shd w:val="clear" w:color="auto" w:fill="FFFFFF"/>
        <w:spacing w:after="75" w:line="240" w:lineRule="auto"/>
        <w:rPr>
          <w:rFonts w:eastAsia="Times New Roman"/>
          <w:i/>
          <w:iCs/>
          <w:color w:val="000000"/>
        </w:rPr>
      </w:pPr>
      <w:proofErr w:type="spellStart"/>
      <w:r w:rsidRPr="00EA2D49">
        <w:rPr>
          <w:rFonts w:eastAsia="Times New Roman"/>
          <w:color w:val="000000"/>
        </w:rPr>
        <w:t>Pompeius</w:t>
      </w:r>
      <w:proofErr w:type="spellEnd"/>
      <w:r w:rsidRPr="00EA2D49">
        <w:rPr>
          <w:rFonts w:eastAsia="Times New Roman"/>
          <w:color w:val="000000"/>
        </w:rPr>
        <w:t xml:space="preserve"> Festus, in his Epitome of "De </w:t>
      </w:r>
      <w:proofErr w:type="spellStart"/>
      <w:r w:rsidRPr="00EA2D49">
        <w:rPr>
          <w:rFonts w:eastAsia="Times New Roman"/>
          <w:color w:val="000000"/>
        </w:rPr>
        <w:t>Verborum</w:t>
      </w:r>
      <w:proofErr w:type="spellEnd"/>
      <w:r w:rsidRPr="00EA2D49">
        <w:rPr>
          <w:rFonts w:eastAsia="Times New Roman"/>
          <w:color w:val="000000"/>
        </w:rPr>
        <w:t xml:space="preserve"> </w:t>
      </w:r>
      <w:proofErr w:type="spellStart"/>
      <w:r w:rsidRPr="00EA2D49">
        <w:rPr>
          <w:rFonts w:eastAsia="Times New Roman"/>
          <w:color w:val="000000"/>
        </w:rPr>
        <w:t>Significatu</w:t>
      </w:r>
      <w:proofErr w:type="spellEnd"/>
      <w:r w:rsidRPr="00EA2D49">
        <w:rPr>
          <w:rFonts w:eastAsia="Times New Roman"/>
          <w:color w:val="000000"/>
        </w:rPr>
        <w:t xml:space="preserve">", written more or less contemporaneously with plaque production, recorded that King </w:t>
      </w:r>
      <w:proofErr w:type="spellStart"/>
      <w:r w:rsidRPr="00EA2D49">
        <w:rPr>
          <w:rFonts w:eastAsia="Times New Roman"/>
          <w:color w:val="000000"/>
        </w:rPr>
        <w:t>Numa</w:t>
      </w:r>
      <w:proofErr w:type="spellEnd"/>
      <w:r w:rsidRPr="00EA2D49">
        <w:rPr>
          <w:rFonts w:eastAsia="Times New Roman"/>
          <w:color w:val="000000"/>
        </w:rPr>
        <w:t xml:space="preserve"> </w:t>
      </w:r>
      <w:proofErr w:type="spellStart"/>
      <w:r w:rsidRPr="00EA2D49">
        <w:rPr>
          <w:rFonts w:eastAsia="Times New Roman"/>
          <w:color w:val="000000"/>
        </w:rPr>
        <w:t>skilfully</w:t>
      </w:r>
      <w:proofErr w:type="spellEnd"/>
      <w:r w:rsidRPr="00EA2D49">
        <w:rPr>
          <w:rFonts w:eastAsia="Times New Roman"/>
          <w:color w:val="000000"/>
        </w:rPr>
        <w:t xml:space="preserve"> brought about the abandonment of human sacrifice to Vulcan by replacing the human with a fish.   The </w:t>
      </w:r>
      <w:proofErr w:type="spellStart"/>
      <w:r w:rsidRPr="00EA2D49">
        <w:rPr>
          <w:rFonts w:eastAsia="Times New Roman"/>
          <w:color w:val="000000"/>
        </w:rPr>
        <w:t>odour</w:t>
      </w:r>
      <w:proofErr w:type="spellEnd"/>
      <w:r w:rsidRPr="00EA2D49">
        <w:rPr>
          <w:rFonts w:eastAsia="Times New Roman"/>
          <w:color w:val="000000"/>
        </w:rPr>
        <w:t xml:space="preserve"> of the fish burning in the sacrificial flames was sufficient to appease the God.   Ovid (</w:t>
      </w:r>
      <w:proofErr w:type="spellStart"/>
      <w:r w:rsidRPr="00EA2D49">
        <w:rPr>
          <w:rFonts w:eastAsia="Times New Roman"/>
          <w:color w:val="000000"/>
        </w:rPr>
        <w:t>Fasti</w:t>
      </w:r>
      <w:proofErr w:type="spellEnd"/>
      <w:r w:rsidRPr="00EA2D49">
        <w:rPr>
          <w:rFonts w:eastAsia="Times New Roman"/>
          <w:color w:val="000000"/>
        </w:rPr>
        <w:t xml:space="preserve">) and Plutarch (Lives - </w:t>
      </w:r>
      <w:proofErr w:type="spellStart"/>
      <w:r w:rsidRPr="00EA2D49">
        <w:rPr>
          <w:rFonts w:eastAsia="Times New Roman"/>
          <w:color w:val="000000"/>
        </w:rPr>
        <w:t>Numa</w:t>
      </w:r>
      <w:proofErr w:type="spellEnd"/>
      <w:r w:rsidRPr="00EA2D49">
        <w:rPr>
          <w:rFonts w:eastAsia="Times New Roman"/>
          <w:color w:val="000000"/>
        </w:rPr>
        <w:t xml:space="preserve">), both commented that the same king similarly replaced human sacrifice to Zeus with "pilchards", onions and hair.  Therefore, the plaque icon, of a fish placed on a sun-wheel </w:t>
      </w:r>
      <w:proofErr w:type="spellStart"/>
      <w:proofErr w:type="gramStart"/>
      <w:r w:rsidRPr="00EA2D49">
        <w:rPr>
          <w:rFonts w:eastAsia="Times New Roman"/>
          <w:color w:val="000000"/>
        </w:rPr>
        <w:t>ara</w:t>
      </w:r>
      <w:proofErr w:type="spellEnd"/>
      <w:proofErr w:type="gramEnd"/>
      <w:r w:rsidRPr="00EA2D49">
        <w:rPr>
          <w:rFonts w:eastAsia="Times New Roman"/>
          <w:color w:val="000000"/>
        </w:rPr>
        <w:t>, may have had a considerable significance, perhaps hinting at a sacrificial ceremony, and almost certainly designed as a double-entendre.</w:t>
      </w:r>
    </w:p>
    <w:p w14:paraId="31633F69"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4784608F"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3C791761"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On a very rare, privately owned plaque, now located in Germany, a Latin inscription appears across the upper fields</w:t>
      </w:r>
      <w:proofErr w:type="gramStart"/>
      <w:r w:rsidRPr="00EA2D49">
        <w:rPr>
          <w:rFonts w:eastAsia="Times New Roman"/>
          <w:color w:val="000000"/>
        </w:rPr>
        <w:t>  -</w:t>
      </w:r>
      <w:proofErr w:type="gramEnd"/>
      <w:r w:rsidRPr="00EA2D49">
        <w:rPr>
          <w:rFonts w:eastAsia="Times New Roman"/>
          <w:color w:val="000000"/>
        </w:rPr>
        <w:t>  the phrase " DAP  IMVS".   In these inscriptions, the last letters of the participles have been reoriented.  The 'P' has been reversed and the final 'S' has been rotated.</w:t>
      </w:r>
    </w:p>
    <w:p w14:paraId="0C82BE61" w14:textId="77777777" w:rsidR="00EA2D49" w:rsidRPr="00EA2D49" w:rsidRDefault="00EA2D49" w:rsidP="00EA2D49">
      <w:pPr>
        <w:shd w:val="clear" w:color="auto" w:fill="FFFFFF"/>
        <w:spacing w:after="75" w:line="240" w:lineRule="auto"/>
        <w:rPr>
          <w:rFonts w:eastAsia="Times New Roman"/>
          <w:i/>
          <w:iCs/>
          <w:color w:val="000000"/>
        </w:rPr>
      </w:pPr>
    </w:p>
    <w:p w14:paraId="0ECE566C"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t> </w:t>
      </w:r>
    </w:p>
    <w:p w14:paraId="1CD63624" w14:textId="77777777" w:rsidR="00EA2D49" w:rsidRPr="00EA2D49" w:rsidRDefault="00EA2D49" w:rsidP="00EA2D49">
      <w:pPr>
        <w:shd w:val="clear" w:color="auto" w:fill="FFFFFF"/>
        <w:spacing w:after="75" w:line="240" w:lineRule="auto"/>
        <w:rPr>
          <w:rFonts w:eastAsia="Times New Roman"/>
          <w:i/>
          <w:iCs/>
          <w:color w:val="000000"/>
        </w:rPr>
      </w:pPr>
      <w:r w:rsidRPr="00EA2D49">
        <w:rPr>
          <w:rFonts w:eastAsia="Times New Roman"/>
          <w:color w:val="000000"/>
        </w:rPr>
        <w:lastRenderedPageBreak/>
        <w:t>All the usual ritual objects are present, a lion, a cockerel, a twin handled wine cup.   These represent the ancient three seasons of the year.   The snakes encompass the goddess with eternity and the equestrians flanking her are NOT the Dioscuri as some believe, but the Sun and Moon - Apollo and Artemis.  </w:t>
      </w:r>
      <w:proofErr w:type="gramStart"/>
      <w:r w:rsidRPr="00EA2D49">
        <w:rPr>
          <w:rFonts w:eastAsia="Times New Roman"/>
          <w:color w:val="000000"/>
        </w:rPr>
        <w:t>( This</w:t>
      </w:r>
      <w:proofErr w:type="gramEnd"/>
      <w:r w:rsidRPr="00EA2D49">
        <w:rPr>
          <w:rFonts w:eastAsia="Times New Roman"/>
          <w:color w:val="000000"/>
        </w:rPr>
        <w:t> comes from a study of later plaques.)  As I mentioned, these early plaques gave little away!!   In my view the earlier types could have predated their successors by as much as a century and might be dated to the end of the first century.  </w:t>
      </w:r>
    </w:p>
    <w:p w14:paraId="60E7D2CD" w14:textId="77777777" w:rsidR="00EA2D49" w:rsidRPr="00EA2D49" w:rsidRDefault="00EA2D49" w:rsidP="00EA2D49">
      <w:pPr>
        <w:rPr>
          <w:i/>
        </w:rPr>
      </w:pPr>
    </w:p>
    <w:p w14:paraId="388EE681" w14:textId="77777777" w:rsidR="00EA2D49" w:rsidRPr="00EA2D49" w:rsidRDefault="00EA2D49"/>
    <w:sectPr w:rsidR="00EA2D49" w:rsidRPr="00EA2D4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Ralph Coffman" w:date="2018-10-02T15:26:00Z" w:initials="RC">
    <w:p w14:paraId="13C2A375" w14:textId="77777777" w:rsidR="009C07BD" w:rsidRDefault="009C07BD">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3C2A37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2502FAB"/>
    <w:multiLevelType w:val="multilevel"/>
    <w:tmpl w:val="F180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59DA54E4"/>
    <w:multiLevelType w:val="multilevel"/>
    <w:tmpl w:val="013E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lph Coffman">
    <w15:presenceInfo w15:providerId="Windows Live" w15:userId="c049fcec6dac25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D49"/>
    <w:rsid w:val="00014A64"/>
    <w:rsid w:val="00016623"/>
    <w:rsid w:val="00026F46"/>
    <w:rsid w:val="00042DA4"/>
    <w:rsid w:val="00097474"/>
    <w:rsid w:val="000A25B7"/>
    <w:rsid w:val="000C11C3"/>
    <w:rsid w:val="000D5F49"/>
    <w:rsid w:val="000E30AB"/>
    <w:rsid w:val="000F429B"/>
    <w:rsid w:val="00175674"/>
    <w:rsid w:val="001B697B"/>
    <w:rsid w:val="002215B1"/>
    <w:rsid w:val="00240F2B"/>
    <w:rsid w:val="00284CB8"/>
    <w:rsid w:val="002D56D4"/>
    <w:rsid w:val="002E13F3"/>
    <w:rsid w:val="0033620A"/>
    <w:rsid w:val="00357371"/>
    <w:rsid w:val="00365023"/>
    <w:rsid w:val="003E657C"/>
    <w:rsid w:val="00431353"/>
    <w:rsid w:val="00434E4E"/>
    <w:rsid w:val="004409F1"/>
    <w:rsid w:val="00476F34"/>
    <w:rsid w:val="00493EE5"/>
    <w:rsid w:val="004A29CA"/>
    <w:rsid w:val="004B0DC7"/>
    <w:rsid w:val="004D394F"/>
    <w:rsid w:val="00572271"/>
    <w:rsid w:val="00591E3D"/>
    <w:rsid w:val="005C20C6"/>
    <w:rsid w:val="005C2B41"/>
    <w:rsid w:val="00601828"/>
    <w:rsid w:val="006F0A30"/>
    <w:rsid w:val="00770D39"/>
    <w:rsid w:val="007B31E0"/>
    <w:rsid w:val="0081467D"/>
    <w:rsid w:val="00834C1F"/>
    <w:rsid w:val="00840500"/>
    <w:rsid w:val="008955E6"/>
    <w:rsid w:val="008C3E34"/>
    <w:rsid w:val="008D04DE"/>
    <w:rsid w:val="00901C39"/>
    <w:rsid w:val="009A4603"/>
    <w:rsid w:val="009C07BD"/>
    <w:rsid w:val="009C4483"/>
    <w:rsid w:val="009C65F0"/>
    <w:rsid w:val="009E6D71"/>
    <w:rsid w:val="009F2469"/>
    <w:rsid w:val="00A51FC1"/>
    <w:rsid w:val="00A615DA"/>
    <w:rsid w:val="00A661CD"/>
    <w:rsid w:val="00A84513"/>
    <w:rsid w:val="00B1793A"/>
    <w:rsid w:val="00B22EB7"/>
    <w:rsid w:val="00BA045B"/>
    <w:rsid w:val="00BB22A5"/>
    <w:rsid w:val="00BF40A9"/>
    <w:rsid w:val="00BF511E"/>
    <w:rsid w:val="00C07259"/>
    <w:rsid w:val="00C35147"/>
    <w:rsid w:val="00C81FC3"/>
    <w:rsid w:val="00CB045A"/>
    <w:rsid w:val="00D07005"/>
    <w:rsid w:val="00D83CB3"/>
    <w:rsid w:val="00DA1C9B"/>
    <w:rsid w:val="00DB5588"/>
    <w:rsid w:val="00DE61D0"/>
    <w:rsid w:val="00E0712A"/>
    <w:rsid w:val="00E57C62"/>
    <w:rsid w:val="00E625D1"/>
    <w:rsid w:val="00EA2D49"/>
    <w:rsid w:val="00F453E1"/>
    <w:rsid w:val="00FA1336"/>
    <w:rsid w:val="00FA53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29511"/>
  <w15:chartTrackingRefBased/>
  <w15:docId w15:val="{E8C4B6C7-0CA1-402E-B267-5F1080102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D4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A2D49"/>
    <w:rPr>
      <w:color w:val="0000FF"/>
      <w:u w:val="single"/>
    </w:rPr>
  </w:style>
  <w:style w:type="paragraph" w:styleId="NormalWeb">
    <w:name w:val="Normal (Web)"/>
    <w:basedOn w:val="Normal"/>
    <w:uiPriority w:val="99"/>
    <w:unhideWhenUsed/>
    <w:rsid w:val="00EA2D49"/>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EA2D49"/>
    <w:rPr>
      <w:i/>
      <w:iCs/>
    </w:rPr>
  </w:style>
  <w:style w:type="character" w:styleId="FollowedHyperlink">
    <w:name w:val="FollowedHyperlink"/>
    <w:basedOn w:val="DefaultParagraphFont"/>
    <w:uiPriority w:val="99"/>
    <w:semiHidden/>
    <w:unhideWhenUsed/>
    <w:rsid w:val="004B0DC7"/>
    <w:rPr>
      <w:color w:val="954F72" w:themeColor="followedHyperlink"/>
      <w:u w:val="single"/>
    </w:rPr>
  </w:style>
  <w:style w:type="character" w:styleId="Strong">
    <w:name w:val="Strong"/>
    <w:basedOn w:val="DefaultParagraphFont"/>
    <w:uiPriority w:val="22"/>
    <w:qFormat/>
    <w:rsid w:val="009C4483"/>
    <w:rPr>
      <w:b/>
      <w:bCs/>
    </w:rPr>
  </w:style>
  <w:style w:type="character" w:customStyle="1" w:styleId="text-smallcaps">
    <w:name w:val="text-smallcaps"/>
    <w:basedOn w:val="DefaultParagraphFont"/>
    <w:rsid w:val="009C4483"/>
  </w:style>
  <w:style w:type="character" w:customStyle="1" w:styleId="plainlinks">
    <w:name w:val="plainlinks"/>
    <w:basedOn w:val="DefaultParagraphFont"/>
    <w:rsid w:val="00BF40A9"/>
  </w:style>
  <w:style w:type="character" w:customStyle="1" w:styleId="geo-dms">
    <w:name w:val="geo-dms"/>
    <w:basedOn w:val="DefaultParagraphFont"/>
    <w:rsid w:val="00BF40A9"/>
  </w:style>
  <w:style w:type="character" w:customStyle="1" w:styleId="latitude">
    <w:name w:val="latitude"/>
    <w:basedOn w:val="DefaultParagraphFont"/>
    <w:rsid w:val="00BF40A9"/>
  </w:style>
  <w:style w:type="character" w:customStyle="1" w:styleId="longitude">
    <w:name w:val="longitude"/>
    <w:basedOn w:val="DefaultParagraphFont"/>
    <w:rsid w:val="00BF40A9"/>
  </w:style>
  <w:style w:type="character" w:customStyle="1" w:styleId="reference-text">
    <w:name w:val="reference-text"/>
    <w:basedOn w:val="DefaultParagraphFont"/>
    <w:rsid w:val="00240F2B"/>
  </w:style>
  <w:style w:type="character" w:styleId="CommentReference">
    <w:name w:val="annotation reference"/>
    <w:basedOn w:val="DefaultParagraphFont"/>
    <w:uiPriority w:val="99"/>
    <w:semiHidden/>
    <w:unhideWhenUsed/>
    <w:rsid w:val="00097474"/>
    <w:rPr>
      <w:sz w:val="16"/>
      <w:szCs w:val="16"/>
    </w:rPr>
  </w:style>
  <w:style w:type="paragraph" w:styleId="CommentText">
    <w:name w:val="annotation text"/>
    <w:basedOn w:val="Normal"/>
    <w:link w:val="CommentTextChar"/>
    <w:uiPriority w:val="99"/>
    <w:semiHidden/>
    <w:unhideWhenUsed/>
    <w:rsid w:val="00097474"/>
    <w:pPr>
      <w:spacing w:line="240" w:lineRule="auto"/>
    </w:pPr>
    <w:rPr>
      <w:sz w:val="20"/>
      <w:szCs w:val="20"/>
    </w:rPr>
  </w:style>
  <w:style w:type="character" w:customStyle="1" w:styleId="CommentTextChar">
    <w:name w:val="Comment Text Char"/>
    <w:basedOn w:val="DefaultParagraphFont"/>
    <w:link w:val="CommentText"/>
    <w:uiPriority w:val="99"/>
    <w:semiHidden/>
    <w:rsid w:val="00097474"/>
    <w:rPr>
      <w:sz w:val="20"/>
      <w:szCs w:val="20"/>
    </w:rPr>
  </w:style>
  <w:style w:type="paragraph" w:styleId="CommentSubject">
    <w:name w:val="annotation subject"/>
    <w:basedOn w:val="CommentText"/>
    <w:next w:val="CommentText"/>
    <w:link w:val="CommentSubjectChar"/>
    <w:uiPriority w:val="99"/>
    <w:semiHidden/>
    <w:unhideWhenUsed/>
    <w:rsid w:val="00097474"/>
    <w:rPr>
      <w:b/>
      <w:bCs/>
    </w:rPr>
  </w:style>
  <w:style w:type="character" w:customStyle="1" w:styleId="CommentSubjectChar">
    <w:name w:val="Comment Subject Char"/>
    <w:basedOn w:val="CommentTextChar"/>
    <w:link w:val="CommentSubject"/>
    <w:uiPriority w:val="99"/>
    <w:semiHidden/>
    <w:rsid w:val="00097474"/>
    <w:rPr>
      <w:b/>
      <w:bCs/>
      <w:sz w:val="20"/>
      <w:szCs w:val="20"/>
    </w:rPr>
  </w:style>
  <w:style w:type="paragraph" w:styleId="BalloonText">
    <w:name w:val="Balloon Text"/>
    <w:basedOn w:val="Normal"/>
    <w:link w:val="BalloonTextChar"/>
    <w:uiPriority w:val="99"/>
    <w:semiHidden/>
    <w:unhideWhenUsed/>
    <w:rsid w:val="000974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7474"/>
    <w:rPr>
      <w:rFonts w:ascii="Segoe UI" w:hAnsi="Segoe UI" w:cs="Segoe UI"/>
      <w:sz w:val="18"/>
      <w:szCs w:val="18"/>
    </w:rPr>
  </w:style>
  <w:style w:type="paragraph" w:styleId="Caption">
    <w:name w:val="caption"/>
    <w:basedOn w:val="Normal"/>
    <w:next w:val="Normal"/>
    <w:uiPriority w:val="35"/>
    <w:semiHidden/>
    <w:unhideWhenUsed/>
    <w:qFormat/>
    <w:rsid w:val="00E0712A"/>
    <w:pPr>
      <w:spacing w:after="200" w:line="240" w:lineRule="auto"/>
    </w:pPr>
    <w:rPr>
      <w:i/>
      <w:iCs/>
      <w:color w:val="44546A" w:themeColor="text2"/>
      <w:sz w:val="18"/>
      <w:szCs w:val="18"/>
    </w:rPr>
  </w:style>
  <w:style w:type="paragraph" w:customStyle="1" w:styleId="para">
    <w:name w:val="para"/>
    <w:basedOn w:val="Normal"/>
    <w:rsid w:val="00901C39"/>
    <w:pPr>
      <w:spacing w:before="100" w:beforeAutospacing="1" w:after="100" w:afterAutospacing="1" w:line="240" w:lineRule="auto"/>
    </w:pPr>
    <w:rPr>
      <w:rFonts w:eastAsia="Times New Roman"/>
      <w:color w:val="auto"/>
    </w:rPr>
  </w:style>
  <w:style w:type="character" w:customStyle="1" w:styleId="greek">
    <w:name w:val="greek"/>
    <w:basedOn w:val="DefaultParagraphFont"/>
    <w:rsid w:val="00431353"/>
  </w:style>
  <w:style w:type="character" w:customStyle="1" w:styleId="footnote">
    <w:name w:val="footnote"/>
    <w:basedOn w:val="DefaultParagraphFont"/>
    <w:rsid w:val="00026F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515407">
      <w:bodyDiv w:val="1"/>
      <w:marLeft w:val="0"/>
      <w:marRight w:val="0"/>
      <w:marTop w:val="0"/>
      <w:marBottom w:val="0"/>
      <w:divBdr>
        <w:top w:val="none" w:sz="0" w:space="0" w:color="auto"/>
        <w:left w:val="none" w:sz="0" w:space="0" w:color="auto"/>
        <w:bottom w:val="none" w:sz="0" w:space="0" w:color="auto"/>
        <w:right w:val="none" w:sz="0" w:space="0" w:color="auto"/>
      </w:divBdr>
    </w:div>
    <w:div w:id="66928626">
      <w:bodyDiv w:val="1"/>
      <w:marLeft w:val="0"/>
      <w:marRight w:val="0"/>
      <w:marTop w:val="0"/>
      <w:marBottom w:val="0"/>
      <w:divBdr>
        <w:top w:val="none" w:sz="0" w:space="0" w:color="auto"/>
        <w:left w:val="none" w:sz="0" w:space="0" w:color="auto"/>
        <w:bottom w:val="none" w:sz="0" w:space="0" w:color="auto"/>
        <w:right w:val="none" w:sz="0" w:space="0" w:color="auto"/>
      </w:divBdr>
    </w:div>
    <w:div w:id="155849886">
      <w:bodyDiv w:val="1"/>
      <w:marLeft w:val="0"/>
      <w:marRight w:val="0"/>
      <w:marTop w:val="0"/>
      <w:marBottom w:val="0"/>
      <w:divBdr>
        <w:top w:val="none" w:sz="0" w:space="0" w:color="auto"/>
        <w:left w:val="none" w:sz="0" w:space="0" w:color="auto"/>
        <w:bottom w:val="none" w:sz="0" w:space="0" w:color="auto"/>
        <w:right w:val="none" w:sz="0" w:space="0" w:color="auto"/>
      </w:divBdr>
    </w:div>
    <w:div w:id="985738742">
      <w:bodyDiv w:val="1"/>
      <w:marLeft w:val="0"/>
      <w:marRight w:val="0"/>
      <w:marTop w:val="0"/>
      <w:marBottom w:val="0"/>
      <w:divBdr>
        <w:top w:val="none" w:sz="0" w:space="0" w:color="auto"/>
        <w:left w:val="none" w:sz="0" w:space="0" w:color="auto"/>
        <w:bottom w:val="none" w:sz="0" w:space="0" w:color="auto"/>
        <w:right w:val="none" w:sz="0" w:space="0" w:color="auto"/>
      </w:divBdr>
    </w:div>
    <w:div w:id="994264418">
      <w:bodyDiv w:val="1"/>
      <w:marLeft w:val="0"/>
      <w:marRight w:val="0"/>
      <w:marTop w:val="0"/>
      <w:marBottom w:val="0"/>
      <w:divBdr>
        <w:top w:val="none" w:sz="0" w:space="0" w:color="auto"/>
        <w:left w:val="none" w:sz="0" w:space="0" w:color="auto"/>
        <w:bottom w:val="none" w:sz="0" w:space="0" w:color="auto"/>
        <w:right w:val="none" w:sz="0" w:space="0" w:color="auto"/>
      </w:divBdr>
    </w:div>
    <w:div w:id="1353721283">
      <w:bodyDiv w:val="1"/>
      <w:marLeft w:val="0"/>
      <w:marRight w:val="0"/>
      <w:marTop w:val="0"/>
      <w:marBottom w:val="0"/>
      <w:divBdr>
        <w:top w:val="none" w:sz="0" w:space="0" w:color="auto"/>
        <w:left w:val="none" w:sz="0" w:space="0" w:color="auto"/>
        <w:bottom w:val="none" w:sz="0" w:space="0" w:color="auto"/>
        <w:right w:val="none" w:sz="0" w:space="0" w:color="auto"/>
      </w:divBdr>
    </w:div>
    <w:div w:id="1569536337">
      <w:bodyDiv w:val="1"/>
      <w:marLeft w:val="0"/>
      <w:marRight w:val="0"/>
      <w:marTop w:val="0"/>
      <w:marBottom w:val="0"/>
      <w:divBdr>
        <w:top w:val="none" w:sz="0" w:space="0" w:color="auto"/>
        <w:left w:val="none" w:sz="0" w:space="0" w:color="auto"/>
        <w:bottom w:val="none" w:sz="0" w:space="0" w:color="auto"/>
        <w:right w:val="none" w:sz="0" w:space="0" w:color="auto"/>
      </w:divBdr>
    </w:div>
    <w:div w:id="1611084591">
      <w:bodyDiv w:val="1"/>
      <w:marLeft w:val="0"/>
      <w:marRight w:val="0"/>
      <w:marTop w:val="0"/>
      <w:marBottom w:val="0"/>
      <w:divBdr>
        <w:top w:val="none" w:sz="0" w:space="0" w:color="auto"/>
        <w:left w:val="none" w:sz="0" w:space="0" w:color="auto"/>
        <w:bottom w:val="none" w:sz="0" w:space="0" w:color="auto"/>
        <w:right w:val="none" w:sz="0" w:space="0" w:color="auto"/>
      </w:divBdr>
    </w:div>
    <w:div w:id="1798722442">
      <w:bodyDiv w:val="1"/>
      <w:marLeft w:val="0"/>
      <w:marRight w:val="0"/>
      <w:marTop w:val="0"/>
      <w:marBottom w:val="0"/>
      <w:divBdr>
        <w:top w:val="none" w:sz="0" w:space="0" w:color="auto"/>
        <w:left w:val="none" w:sz="0" w:space="0" w:color="auto"/>
        <w:bottom w:val="none" w:sz="0" w:space="0" w:color="auto"/>
        <w:right w:val="none" w:sz="0" w:space="0" w:color="auto"/>
      </w:divBdr>
    </w:div>
    <w:div w:id="1859926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en.wikipedia.org/wiki/Peloponnese" TargetMode="External"/><Relationship Id="rId26" Type="http://schemas.openxmlformats.org/officeDocument/2006/relationships/image" Target="media/image8.png"/><Relationship Id="rId39" Type="http://schemas.openxmlformats.org/officeDocument/2006/relationships/hyperlink" Target="https://en.wikipedia.org/wiki/CIMRM" TargetMode="External"/><Relationship Id="rId21" Type="http://schemas.openxmlformats.org/officeDocument/2006/relationships/hyperlink" Target="https://en.wikipedia.org/wiki/Aceso" TargetMode="External"/><Relationship Id="rId34" Type="http://schemas.openxmlformats.org/officeDocument/2006/relationships/hyperlink" Target="https://en.wikipedia.org/wiki/Sava" TargetMode="External"/><Relationship Id="rId42" Type="http://schemas.openxmlformats.org/officeDocument/2006/relationships/hyperlink" Target="https://en.wikipedia.org/wiki/Luna_(mythology)" TargetMode="External"/><Relationship Id="rId47" Type="http://schemas.openxmlformats.org/officeDocument/2006/relationships/hyperlink" Target="http://www.tertullian.org/rpearse/mithras/display.php?page=cimrm362" TargetMode="External"/><Relationship Id="rId50" Type="http://schemas.openxmlformats.org/officeDocument/2006/relationships/hyperlink" Target="http://books.google.co.uk/books?id=wFceDNFgVowC&amp;lpg=PA2013&amp;ots=MWwU9h3kNo&amp;dq=mithraeum%20sidon&amp;pg=PA2013" TargetMode="External"/><Relationship Id="rId55" Type="http://schemas.openxmlformats.org/officeDocument/2006/relationships/image" Target="media/image17.jpeg"/><Relationship Id="rId63" Type="http://schemas.openxmlformats.org/officeDocument/2006/relationships/hyperlink" Target="https://www.ancient-origins.net/users/ryan-stone" TargetMode="External"/><Relationship Id="rId68" Type="http://schemas.openxmlformats.org/officeDocument/2006/relationships/image" Target="media/image24.jpeg"/><Relationship Id="rId7" Type="http://schemas.openxmlformats.org/officeDocument/2006/relationships/oleObject" Target="embeddings/oleObject1.bin"/><Relationship Id="rId71" Type="http://schemas.microsoft.com/office/2011/relationships/people" Target="people.xml"/><Relationship Id="rId2" Type="http://schemas.openxmlformats.org/officeDocument/2006/relationships/styles" Target="styles.xml"/><Relationship Id="rId16" Type="http://schemas.openxmlformats.org/officeDocument/2006/relationships/hyperlink" Target="https://en.wikipedia.org/wiki/Trikala" TargetMode="External"/><Relationship Id="rId29" Type="http://schemas.openxmlformats.org/officeDocument/2006/relationships/comments" Target="comment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hyperlink" Target="http://www.museum.nantes.fr/pages/07-actioneducative/banque_herpeto.htm" TargetMode="External"/><Relationship Id="rId24" Type="http://schemas.openxmlformats.org/officeDocument/2006/relationships/hyperlink" Target="https://www.numisbids.com/sales/hosted/firminformation.php?fid=71&amp;sid=2451" TargetMode="External"/><Relationship Id="rId32" Type="http://schemas.openxmlformats.org/officeDocument/2006/relationships/image" Target="media/image12.png"/><Relationship Id="rId37" Type="http://schemas.openxmlformats.org/officeDocument/2006/relationships/image" Target="media/image13.png"/><Relationship Id="rId40" Type="http://schemas.openxmlformats.org/officeDocument/2006/relationships/hyperlink" Target="https://commons.wikimedia.org/wiki/Louvre" TargetMode="External"/><Relationship Id="rId45" Type="http://schemas.openxmlformats.org/officeDocument/2006/relationships/hyperlink" Target="http://www.tertullian.org/rpearse/mithras/display.php?page=cimrm593" TargetMode="External"/><Relationship Id="rId53" Type="http://schemas.openxmlformats.org/officeDocument/2006/relationships/image" Target="media/image16.jpeg"/><Relationship Id="rId58" Type="http://schemas.openxmlformats.org/officeDocument/2006/relationships/image" Target="media/image19.jpeg"/><Relationship Id="rId66" Type="http://schemas.openxmlformats.org/officeDocument/2006/relationships/image" Target="media/image22.jpeg"/><Relationship Id="rId5" Type="http://schemas.openxmlformats.org/officeDocument/2006/relationships/image" Target="media/image1.jpeg"/><Relationship Id="rId15" Type="http://schemas.openxmlformats.org/officeDocument/2006/relationships/hyperlink" Target="https://commons.wikimedia.org/w/index.php?curid=2243460"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hyperlink" Target="https://en.wikipedia.org/wiki/Mithraism" TargetMode="External"/><Relationship Id="rId49" Type="http://schemas.openxmlformats.org/officeDocument/2006/relationships/hyperlink" Target="http://www.tertullian.org/rpearse/mithras/display.php?page=cimrm74" TargetMode="External"/><Relationship Id="rId57" Type="http://schemas.openxmlformats.org/officeDocument/2006/relationships/hyperlink" Target="https://commons.wikimedia.org/wiki/File:Epona_Auxois.jpg" TargetMode="External"/><Relationship Id="rId61" Type="http://schemas.openxmlformats.org/officeDocument/2006/relationships/hyperlink" Target="https://commons.wikimedia.org/wiki/Category:Epona" TargetMode="External"/><Relationship Id="rId10" Type="http://schemas.openxmlformats.org/officeDocument/2006/relationships/image" Target="media/image4.png"/><Relationship Id="rId19" Type="http://schemas.openxmlformats.org/officeDocument/2006/relationships/hyperlink" Target="https://en.wikipedia.org/wiki/Hygieia" TargetMode="External"/><Relationship Id="rId31" Type="http://schemas.openxmlformats.org/officeDocument/2006/relationships/image" Target="media/image11.png"/><Relationship Id="rId44" Type="http://schemas.openxmlformats.org/officeDocument/2006/relationships/image" Target="media/image15.jpeg"/><Relationship Id="rId52" Type="http://schemas.openxmlformats.org/officeDocument/2006/relationships/hyperlink" Target="http://www.huntspost.co.uk/news/the-roman-burial-that-offers-a-rare-glimpse-into-past-of-huntingdonshire-town-1-5301779" TargetMode="External"/><Relationship Id="rId60" Type="http://schemas.openxmlformats.org/officeDocument/2006/relationships/image" Target="media/image20.jpeg"/><Relationship Id="rId65" Type="http://schemas.openxmlformats.org/officeDocument/2006/relationships/image" Target="media/image21.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commons.wikimedia.org/w/index.php?curid=2243460" TargetMode="External"/><Relationship Id="rId22" Type="http://schemas.openxmlformats.org/officeDocument/2006/relationships/hyperlink" Target="https://en.wikipedia.org/wiki/Aglaea" TargetMode="External"/><Relationship Id="rId27" Type="http://schemas.openxmlformats.org/officeDocument/2006/relationships/image" Target="media/image9.png"/><Relationship Id="rId30" Type="http://schemas.microsoft.com/office/2011/relationships/commentsExtended" Target="commentsExtended.xml"/><Relationship Id="rId35" Type="http://schemas.openxmlformats.org/officeDocument/2006/relationships/hyperlink" Target="https://creativecommons.org/licenses/by-sa/2.5" TargetMode="External"/><Relationship Id="rId43" Type="http://schemas.openxmlformats.org/officeDocument/2006/relationships/hyperlink" Target="https://commons.wikimedia.org/wiki/File:Mithras_banquet_Louvre_Ma3441.jpg" TargetMode="External"/><Relationship Id="rId48" Type="http://schemas.openxmlformats.org/officeDocument/2006/relationships/hyperlink" Target="http://www.tertullian.org/rpearse/mithras/display.php?page=supp_Lebanon_Sidon_Cippus" TargetMode="External"/><Relationship Id="rId56" Type="http://schemas.openxmlformats.org/officeDocument/2006/relationships/image" Target="media/image18.jpeg"/><Relationship Id="rId64" Type="http://schemas.openxmlformats.org/officeDocument/2006/relationships/hyperlink" Target="http://www.epona.net/depictions.html" TargetMode="External"/><Relationship Id="rId69" Type="http://schemas.openxmlformats.org/officeDocument/2006/relationships/image" Target="media/image25.jpeg"/><Relationship Id="rId8" Type="http://schemas.openxmlformats.org/officeDocument/2006/relationships/hyperlink" Target="https://www.google.com/maps/place/47&#176;34'00.0%22N+34&#176;24'00.0%22E" TargetMode="External"/><Relationship Id="rId51" Type="http://schemas.openxmlformats.org/officeDocument/2006/relationships/hyperlink" Target="http://www.hums.canterbury.ac.nz/clas/ejms/out_of_print/JMSv2n2/JMSv2n2Gordon.pdf"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n.wikipedia.org/wiki/Aesculapian_snake#/media/File:Zamenis_longissimus_dis.png" TargetMode="External"/><Relationship Id="rId17" Type="http://schemas.openxmlformats.org/officeDocument/2006/relationships/hyperlink" Target="https://en.wikipedia.org/wiki/Epidaurus" TargetMode="External"/><Relationship Id="rId25" Type="http://schemas.openxmlformats.org/officeDocument/2006/relationships/image" Target="media/image7.png"/><Relationship Id="rId33" Type="http://schemas.openxmlformats.org/officeDocument/2006/relationships/hyperlink" Target="https://en.wikipedia.org/wiki/Danube" TargetMode="External"/><Relationship Id="rId38" Type="http://schemas.openxmlformats.org/officeDocument/2006/relationships/image" Target="media/image14.png"/><Relationship Id="rId46" Type="http://schemas.openxmlformats.org/officeDocument/2006/relationships/hyperlink" Target="http://www.tertullian.org/rpearse/mithras/display.php?page=cimrm593" TargetMode="External"/><Relationship Id="rId59" Type="http://schemas.openxmlformats.org/officeDocument/2006/relationships/hyperlink" Target="https://commons.wikimedia.org/wiki/File:Epona-Relief_VLM.jpg" TargetMode="External"/><Relationship Id="rId67" Type="http://schemas.openxmlformats.org/officeDocument/2006/relationships/image" Target="media/image23.jpeg"/><Relationship Id="rId20" Type="http://schemas.openxmlformats.org/officeDocument/2006/relationships/hyperlink" Target="https://en.wikipedia.org/wiki/Iaso" TargetMode="External"/><Relationship Id="rId41" Type="http://schemas.openxmlformats.org/officeDocument/2006/relationships/hyperlink" Target="https://en.wikipedia.org/wiki/Sol_(mythology)" TargetMode="External"/><Relationship Id="rId54" Type="http://schemas.openxmlformats.org/officeDocument/2006/relationships/hyperlink" Target="https://commons.wikimedia.org/wiki/File:Luxembourg_MNHA_265_Epona_provenance_incertaine.jpg" TargetMode="External"/><Relationship Id="rId62" Type="http://schemas.openxmlformats.org/officeDocument/2006/relationships/hyperlink" Target="https://commons.wikimedia.org/wiki/File:Epona_Salonica601_ArchMus.jpg"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4479</TotalTime>
  <Pages>25</Pages>
  <Words>6342</Words>
  <Characters>36156</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8</cp:revision>
  <dcterms:created xsi:type="dcterms:W3CDTF">2018-09-30T09:18:00Z</dcterms:created>
  <dcterms:modified xsi:type="dcterms:W3CDTF">2018-10-03T20:56:00Z</dcterms:modified>
</cp:coreProperties>
</file>